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B070C" w14:textId="41B0F7B7" w:rsidR="009F08F3" w:rsidRDefault="00911353" w:rsidP="00DD0929">
      <w:pPr>
        <w:rPr>
          <w:b/>
          <w:bCs/>
          <w:sz w:val="48"/>
          <w:szCs w:val="48"/>
          <w:u w:val="single"/>
          <w:rtl/>
        </w:rPr>
      </w:pPr>
      <w:r w:rsidRPr="00911353">
        <w:rPr>
          <w:rFonts w:hint="cs"/>
          <w:b/>
          <w:bCs/>
          <w:sz w:val="48"/>
          <w:szCs w:val="48"/>
          <w:u w:val="single"/>
          <w:rtl/>
        </w:rPr>
        <w:t xml:space="preserve">بنك الاسئلة  الوحدة  </w:t>
      </w:r>
      <w:r w:rsidR="00014BFD">
        <w:rPr>
          <w:rFonts w:hint="cs"/>
          <w:b/>
          <w:bCs/>
          <w:sz w:val="48"/>
          <w:szCs w:val="48"/>
          <w:u w:val="single"/>
          <w:rtl/>
        </w:rPr>
        <w:t>الخامسة</w:t>
      </w:r>
      <w:r w:rsidR="00130E6C">
        <w:rPr>
          <w:rFonts w:hint="cs"/>
          <w:b/>
          <w:bCs/>
          <w:sz w:val="48"/>
          <w:szCs w:val="48"/>
          <w:u w:val="single"/>
          <w:rtl/>
        </w:rPr>
        <w:t xml:space="preserve"> : </w:t>
      </w:r>
    </w:p>
    <w:p w14:paraId="3D1C11CE" w14:textId="2100D041" w:rsidR="00014BFD" w:rsidRDefault="000458D1" w:rsidP="00EB2D37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التاريخ الذي </w:t>
      </w:r>
      <w:r w:rsidR="00014BFD">
        <w:rPr>
          <w:rFonts w:hint="cs"/>
          <w:b/>
          <w:bCs/>
          <w:sz w:val="32"/>
          <w:szCs w:val="32"/>
          <w:rtl/>
        </w:rPr>
        <w:t>صدر</w:t>
      </w:r>
      <w:r>
        <w:rPr>
          <w:rFonts w:hint="cs"/>
          <w:b/>
          <w:bCs/>
          <w:sz w:val="32"/>
          <w:szCs w:val="32"/>
          <w:rtl/>
        </w:rPr>
        <w:t xml:space="preserve"> به </w:t>
      </w:r>
      <w:r w:rsidR="00014BFD">
        <w:rPr>
          <w:rFonts w:hint="cs"/>
          <w:b/>
          <w:bCs/>
          <w:sz w:val="32"/>
          <w:szCs w:val="32"/>
          <w:rtl/>
        </w:rPr>
        <w:t xml:space="preserve"> قانون البنك المركزي الاردني :</w:t>
      </w:r>
    </w:p>
    <w:p w14:paraId="2533BD60" w14:textId="1FE0FB22" w:rsidR="00014BFD" w:rsidRDefault="00014BFD" w:rsidP="00EB2D3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1959                                     ب) 1958</w:t>
      </w:r>
    </w:p>
    <w:p w14:paraId="150F0E9C" w14:textId="08759C1E" w:rsidR="00014BFD" w:rsidRDefault="00014BFD" w:rsidP="00014BFD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1960                                    د) 1957 </w:t>
      </w:r>
    </w:p>
    <w:p w14:paraId="22F2F29B" w14:textId="4275EF44" w:rsidR="00014BFD" w:rsidRDefault="00014BFD" w:rsidP="00014BFD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 التاريخ الذي تم </w:t>
      </w:r>
      <w:r w:rsidR="000458D1">
        <w:rPr>
          <w:rFonts w:hint="cs"/>
          <w:b/>
          <w:bCs/>
          <w:sz w:val="32"/>
          <w:szCs w:val="32"/>
          <w:rtl/>
        </w:rPr>
        <w:t xml:space="preserve">به </w:t>
      </w:r>
      <w:r>
        <w:rPr>
          <w:rFonts w:hint="cs"/>
          <w:b/>
          <w:bCs/>
          <w:sz w:val="32"/>
          <w:szCs w:val="32"/>
          <w:rtl/>
        </w:rPr>
        <w:t>مباشرة اعمال البنك المركزي الاردني :</w:t>
      </w:r>
    </w:p>
    <w:p w14:paraId="5D8138A3" w14:textId="65CB746F" w:rsidR="00014BFD" w:rsidRPr="00014BFD" w:rsidRDefault="00014BFD" w:rsidP="00014BFD">
      <w:pPr>
        <w:ind w:left="36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أ) 1959</w:t>
      </w:r>
      <w:r w:rsidRPr="00014BFD">
        <w:rPr>
          <w:rFonts w:hint="cs"/>
          <w:b/>
          <w:bCs/>
          <w:sz w:val="32"/>
          <w:szCs w:val="32"/>
          <w:rtl/>
        </w:rPr>
        <w:t xml:space="preserve">                                     ب) </w:t>
      </w:r>
      <w:r w:rsidRPr="00014BFD">
        <w:rPr>
          <w:rFonts w:hint="cs"/>
          <w:b/>
          <w:bCs/>
          <w:sz w:val="32"/>
          <w:szCs w:val="32"/>
          <w:rtl/>
        </w:rPr>
        <w:t>1964</w:t>
      </w:r>
    </w:p>
    <w:p w14:paraId="41669B75" w14:textId="67E4F398" w:rsidR="00014BFD" w:rsidRDefault="00014BFD" w:rsidP="00014BFD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1960                                    د) </w:t>
      </w:r>
      <w:r>
        <w:rPr>
          <w:rFonts w:hint="cs"/>
          <w:b/>
          <w:bCs/>
          <w:sz w:val="32"/>
          <w:szCs w:val="32"/>
          <w:rtl/>
        </w:rPr>
        <w:t>1965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55620488" w14:textId="493EBF8F" w:rsidR="00014BFD" w:rsidRDefault="00014BFD" w:rsidP="00014BFD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 بدأ راس مال البنك المركزي الاردني بـــ :</w:t>
      </w:r>
    </w:p>
    <w:p w14:paraId="0747A6BF" w14:textId="7A7384A3" w:rsidR="00014BFD" w:rsidRDefault="00014BFD" w:rsidP="00EB2D37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10 ملايين دينار                        ب) مليون دينار </w:t>
      </w:r>
    </w:p>
    <w:p w14:paraId="3CB44B64" w14:textId="56B09C5E" w:rsidR="00014BFD" w:rsidRDefault="00014BFD" w:rsidP="00014BFD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ج)100 مليون دينار                       د)  50 مليون دينار </w:t>
      </w:r>
    </w:p>
    <w:p w14:paraId="506B9D8F" w14:textId="12E82ABD" w:rsidR="00014BFD" w:rsidRDefault="00014BFD" w:rsidP="00014BFD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 من اهداف البنك المركزي الاردني :</w:t>
      </w:r>
    </w:p>
    <w:p w14:paraId="6FBC56F8" w14:textId="3662C04E" w:rsidR="00014BFD" w:rsidRDefault="00014BFD" w:rsidP="00EB2D37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الحفاظ على الاستقرار السياسي في المملكة </w:t>
      </w:r>
    </w:p>
    <w:p w14:paraId="05783C18" w14:textId="4C785685" w:rsidR="00014BFD" w:rsidRDefault="00853365" w:rsidP="00EB2D37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رسوم السياسة النقدية في المملكة </w:t>
      </w:r>
    </w:p>
    <w:p w14:paraId="3F9C1777" w14:textId="22E62093" w:rsidR="00853365" w:rsidRDefault="00853365" w:rsidP="00853365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الحفاظ على الاستقرار النقدي في المملكة </w:t>
      </w:r>
    </w:p>
    <w:p w14:paraId="717C7540" w14:textId="7B8FCDBA" w:rsidR="00853365" w:rsidRDefault="00853365" w:rsidP="00853365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د) أ + ج</w:t>
      </w:r>
    </w:p>
    <w:p w14:paraId="56D451E1" w14:textId="2222663B" w:rsidR="00853365" w:rsidRDefault="00853365" w:rsidP="00853365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5- هو زيادة مطردة في حجم السلع والخدمات التي ينتجها اقتصاد ما خلال مدة معينة تكون عادة سنة واحدة :</w:t>
      </w:r>
    </w:p>
    <w:p w14:paraId="1CB8A340" w14:textId="4E8CD9E3" w:rsidR="00853365" w:rsidRDefault="00853365" w:rsidP="00EB2D37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النمو السياسي                      ب) النمو المالي </w:t>
      </w:r>
    </w:p>
    <w:p w14:paraId="0C8FC358" w14:textId="35DFD56D" w:rsidR="00853365" w:rsidRDefault="00853365" w:rsidP="00853365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السياسة النقدية                     د) النمو الاقتصادي </w:t>
      </w:r>
    </w:p>
    <w:p w14:paraId="225416BC" w14:textId="2083E53A" w:rsidR="00853365" w:rsidRDefault="00853365" w:rsidP="00853365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6- كل مما يلي يعد من مهام البنك المركزي الاردني باستثناء :</w:t>
      </w:r>
    </w:p>
    <w:p w14:paraId="5354D361" w14:textId="0A458A4A" w:rsidR="00014BFD" w:rsidRDefault="00853365" w:rsidP="00EB2D37">
      <w:pPr>
        <w:pStyle w:val="ListParagraph"/>
        <w:numPr>
          <w:ilvl w:val="0"/>
          <w:numId w:val="6"/>
        </w:numPr>
        <w:ind w:left="360"/>
        <w:rPr>
          <w:b/>
          <w:bCs/>
          <w:sz w:val="32"/>
          <w:szCs w:val="32"/>
        </w:rPr>
      </w:pPr>
      <w:r w:rsidRPr="00853365">
        <w:rPr>
          <w:rFonts w:hint="cs"/>
          <w:b/>
          <w:bCs/>
          <w:sz w:val="32"/>
          <w:szCs w:val="32"/>
          <w:rtl/>
        </w:rPr>
        <w:t>رسوم السياسة النقدية في المملكة وتنفي</w:t>
      </w:r>
      <w:r>
        <w:rPr>
          <w:rFonts w:hint="cs"/>
          <w:b/>
          <w:bCs/>
          <w:sz w:val="32"/>
          <w:szCs w:val="32"/>
          <w:rtl/>
        </w:rPr>
        <w:t xml:space="preserve">ذها </w:t>
      </w:r>
    </w:p>
    <w:p w14:paraId="28D6FF18" w14:textId="389C6764" w:rsidR="00853365" w:rsidRDefault="00853365" w:rsidP="00EB2D37">
      <w:pPr>
        <w:pStyle w:val="ListParagraph"/>
        <w:numPr>
          <w:ilvl w:val="0"/>
          <w:numId w:val="6"/>
        </w:numPr>
        <w:ind w:left="36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تحديد نظام سعر الصرف الدينار الاردني والسياسة المتعلقة بذلك </w:t>
      </w:r>
    </w:p>
    <w:p w14:paraId="63374B95" w14:textId="02FADF47" w:rsidR="00853365" w:rsidRDefault="00853365" w:rsidP="0085336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اصدار اوراق النقد والمسكوكات </w:t>
      </w:r>
    </w:p>
    <w:p w14:paraId="6D545CD0" w14:textId="7597B668" w:rsidR="00853365" w:rsidRDefault="00853365" w:rsidP="0085336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د) العمل على مشاركة البنوك بتحقيق ارباحها  </w:t>
      </w:r>
    </w:p>
    <w:p w14:paraId="583DAC6A" w14:textId="510C496E" w:rsidR="00853365" w:rsidRDefault="00853365" w:rsidP="00853365">
      <w:pPr>
        <w:rPr>
          <w:b/>
          <w:bCs/>
          <w:sz w:val="32"/>
          <w:szCs w:val="32"/>
          <w:rtl/>
        </w:rPr>
      </w:pPr>
    </w:p>
    <w:p w14:paraId="5F69E284" w14:textId="7C23CED2" w:rsidR="00853365" w:rsidRDefault="00853365" w:rsidP="00853365">
      <w:pPr>
        <w:rPr>
          <w:b/>
          <w:bCs/>
          <w:sz w:val="32"/>
          <w:szCs w:val="32"/>
          <w:rtl/>
        </w:rPr>
      </w:pPr>
    </w:p>
    <w:p w14:paraId="04C24B93" w14:textId="2C73B99D" w:rsidR="00853365" w:rsidRDefault="00853365" w:rsidP="0085336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7- هي مجموعة من الادوات التي يتخذها البنك المركزي لضبط حجم النقد المعروض واسعار الفائدة تحقيقا لاهداف اقتصادية معينة :</w:t>
      </w:r>
    </w:p>
    <w:p w14:paraId="3986F606" w14:textId="77777777" w:rsidR="00853365" w:rsidRDefault="00853365" w:rsidP="00EB2D37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النمو السياسي                      ب) النمو المالي </w:t>
      </w:r>
    </w:p>
    <w:p w14:paraId="09991B06" w14:textId="78D029E4" w:rsidR="00853365" w:rsidRDefault="00853365" w:rsidP="00853365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السياسة النقدية                     د) النمو الاقتصادي </w:t>
      </w:r>
    </w:p>
    <w:p w14:paraId="7963D5E3" w14:textId="60A9B376" w:rsidR="00853365" w:rsidRDefault="00853365" w:rsidP="0085336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8- هدف السياسة النقدية للبنك المركزي الاردني هو ......... : </w:t>
      </w:r>
    </w:p>
    <w:p w14:paraId="6956AC8D" w14:textId="4CA5FA0C" w:rsidR="00853365" w:rsidRDefault="00853365" w:rsidP="0085336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أ)الحفاظ على الاستقرار النقدي في المملكة </w:t>
      </w:r>
    </w:p>
    <w:p w14:paraId="16767C19" w14:textId="61BE9118" w:rsidR="0098434E" w:rsidRDefault="0098434E" w:rsidP="0085336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ب)اصدار أوراق النقد والمسكوكات </w:t>
      </w:r>
    </w:p>
    <w:p w14:paraId="66D12374" w14:textId="53EE8D69" w:rsidR="0098434E" w:rsidRDefault="0098434E" w:rsidP="0085336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الاسهام في تحقيق الاستقرار المالي والمصرفي في المملكة </w:t>
      </w:r>
    </w:p>
    <w:p w14:paraId="01B3E0F8" w14:textId="5B226F51" w:rsidR="0098434E" w:rsidRDefault="0098434E" w:rsidP="0085336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د) ضمان قابلية تحويل الدينار الاردني </w:t>
      </w:r>
    </w:p>
    <w:p w14:paraId="53155103" w14:textId="1D69D89B" w:rsidR="0098434E" w:rsidRDefault="0098434E" w:rsidP="0085336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9- يعد من ابرز مهام البنك المركزي الاردني : </w:t>
      </w:r>
    </w:p>
    <w:p w14:paraId="00A76723" w14:textId="3D152F78" w:rsidR="0098434E" w:rsidRDefault="0098434E" w:rsidP="00EB2D37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تحقيق ارباح عالية جدا         ب) رسم السياسات النقدية </w:t>
      </w:r>
    </w:p>
    <w:p w14:paraId="2D298B1C" w14:textId="16A136A2" w:rsidR="0098434E" w:rsidRDefault="0098434E" w:rsidP="0098434E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العمل على الاستقرار النقدي    د) أ +ب   </w:t>
      </w:r>
    </w:p>
    <w:p w14:paraId="41B99DA6" w14:textId="231859EB" w:rsidR="0098434E" w:rsidRDefault="0098434E" w:rsidP="0098434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10- تعد من ادوات البنك المركزي الاردني اللازمة لتحقيق الاستقرار النقدي:</w:t>
      </w:r>
    </w:p>
    <w:p w14:paraId="783E50DB" w14:textId="6A8A168B" w:rsidR="0098434E" w:rsidRDefault="0098434E" w:rsidP="00EB2D37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نسبة الاحتياطي المتوفرة       ب) نسبة الاحتياطي الالزامي</w:t>
      </w:r>
    </w:p>
    <w:p w14:paraId="63544EF0" w14:textId="39CB456E" w:rsidR="0098434E" w:rsidRDefault="0098434E" w:rsidP="0098434E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نسبة الاحتياطي الاختياري      د) نسبة الاحتياط في الشركات والبنوك </w:t>
      </w:r>
    </w:p>
    <w:p w14:paraId="463371E4" w14:textId="14E26510" w:rsidR="0098434E" w:rsidRDefault="0098434E" w:rsidP="0098434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11-  هي عبارة عن النسبة من دوائع البنوك التي يجب الاحتفاظ بها لدى البنك المركزي الاردني </w:t>
      </w:r>
      <w:r w:rsidR="000458D1">
        <w:rPr>
          <w:rFonts w:hint="cs"/>
          <w:b/>
          <w:bCs/>
          <w:sz w:val="32"/>
          <w:szCs w:val="32"/>
          <w:rtl/>
        </w:rPr>
        <w:t xml:space="preserve">وعدم استخدامها في عمليات الاقراض : </w:t>
      </w:r>
    </w:p>
    <w:p w14:paraId="4C4BC2DF" w14:textId="72D8496C" w:rsidR="000458D1" w:rsidRDefault="000458D1" w:rsidP="00EB2D37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نسبة الاحتياطي الاختياري    ب) نسبة الاحتياطي الالزامي </w:t>
      </w:r>
    </w:p>
    <w:p w14:paraId="6B4EB0D5" w14:textId="77777777" w:rsidR="000458D1" w:rsidRDefault="000458D1" w:rsidP="000458D1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سعر اعادة الخصم              د) اسعار الفائدة </w:t>
      </w:r>
    </w:p>
    <w:p w14:paraId="49FCB7B2" w14:textId="77777777" w:rsidR="000458D1" w:rsidRDefault="000458D1" w:rsidP="000458D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12- هو زيادة في كمية النقود تؤدي الى زيادة الطلب على نحو يفوق العرض مما يسبب ارتفاعا في مستوى الاسعار وانخفاضا في قيمة النقود :</w:t>
      </w:r>
    </w:p>
    <w:p w14:paraId="2E5167F7" w14:textId="77777777" w:rsidR="000458D1" w:rsidRDefault="000458D1" w:rsidP="00EB2D37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الانكماش                     ب) التضخم </w:t>
      </w:r>
    </w:p>
    <w:p w14:paraId="6E85BA34" w14:textId="79ED5FE8" w:rsidR="000458D1" w:rsidRDefault="000458D1" w:rsidP="000458D1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اسعار الفائدة                 د) سعر اعادة الخصم </w:t>
      </w:r>
      <w:r w:rsidRPr="000458D1">
        <w:rPr>
          <w:rFonts w:hint="cs"/>
          <w:b/>
          <w:bCs/>
          <w:sz w:val="32"/>
          <w:szCs w:val="32"/>
          <w:rtl/>
        </w:rPr>
        <w:t xml:space="preserve"> </w:t>
      </w:r>
    </w:p>
    <w:p w14:paraId="22853940" w14:textId="6BF20A5D" w:rsidR="000458D1" w:rsidRDefault="000458D1" w:rsidP="000458D1">
      <w:pPr>
        <w:ind w:left="360"/>
        <w:rPr>
          <w:b/>
          <w:bCs/>
          <w:sz w:val="32"/>
          <w:szCs w:val="32"/>
          <w:rtl/>
        </w:rPr>
      </w:pPr>
    </w:p>
    <w:p w14:paraId="3F8481E1" w14:textId="59776463" w:rsidR="000458D1" w:rsidRDefault="000458D1" w:rsidP="000458D1">
      <w:pPr>
        <w:ind w:left="360"/>
        <w:rPr>
          <w:b/>
          <w:bCs/>
          <w:sz w:val="32"/>
          <w:szCs w:val="32"/>
          <w:rtl/>
        </w:rPr>
      </w:pPr>
    </w:p>
    <w:p w14:paraId="54530706" w14:textId="77777777" w:rsidR="000458D1" w:rsidRDefault="000458D1" w:rsidP="000458D1">
      <w:pPr>
        <w:ind w:left="360"/>
        <w:rPr>
          <w:b/>
          <w:bCs/>
          <w:sz w:val="32"/>
          <w:szCs w:val="32"/>
          <w:rtl/>
        </w:rPr>
      </w:pPr>
    </w:p>
    <w:p w14:paraId="6C97A472" w14:textId="4C04E4BF" w:rsidR="000458D1" w:rsidRDefault="000458D1" w:rsidP="000458D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13- هو احدى ادوات السياسة النقدية التي يستخدمها البنك المركزي الاردني للتاثير في السيولة النقدية واسعار الفائدة :</w:t>
      </w:r>
    </w:p>
    <w:p w14:paraId="087B64EE" w14:textId="3E8FA2DE" w:rsidR="000458D1" w:rsidRDefault="000458D1" w:rsidP="00EB2D37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الانكماش                </w:t>
      </w:r>
      <w:r w:rsidR="00AC0582">
        <w:rPr>
          <w:rFonts w:hint="cs"/>
          <w:b/>
          <w:bCs/>
          <w:sz w:val="32"/>
          <w:szCs w:val="32"/>
          <w:rtl/>
        </w:rPr>
        <w:t xml:space="preserve">                 </w:t>
      </w:r>
      <w:r>
        <w:rPr>
          <w:rFonts w:hint="cs"/>
          <w:b/>
          <w:bCs/>
          <w:sz w:val="32"/>
          <w:szCs w:val="32"/>
          <w:rtl/>
        </w:rPr>
        <w:t xml:space="preserve">     ب) التضخم </w:t>
      </w:r>
    </w:p>
    <w:p w14:paraId="00DBA341" w14:textId="6A4D9D12" w:rsidR="000458D1" w:rsidRDefault="000458D1" w:rsidP="000458D1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اسعار الفائدة        </w:t>
      </w:r>
      <w:r w:rsidR="00AC0582">
        <w:rPr>
          <w:rFonts w:hint="cs"/>
          <w:b/>
          <w:bCs/>
          <w:sz w:val="32"/>
          <w:szCs w:val="32"/>
          <w:rtl/>
        </w:rPr>
        <w:t xml:space="preserve">                 </w:t>
      </w:r>
      <w:r>
        <w:rPr>
          <w:rFonts w:hint="cs"/>
          <w:b/>
          <w:bCs/>
          <w:sz w:val="32"/>
          <w:szCs w:val="32"/>
          <w:rtl/>
        </w:rPr>
        <w:t xml:space="preserve">         د) سعر اعادة الخصم </w:t>
      </w:r>
      <w:r w:rsidRPr="000458D1">
        <w:rPr>
          <w:rFonts w:hint="cs"/>
          <w:b/>
          <w:bCs/>
          <w:sz w:val="32"/>
          <w:szCs w:val="32"/>
          <w:rtl/>
        </w:rPr>
        <w:t xml:space="preserve"> </w:t>
      </w:r>
    </w:p>
    <w:p w14:paraId="375768EA" w14:textId="6E97DAED" w:rsidR="000458D1" w:rsidRDefault="000458D1" w:rsidP="000458D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14-  هي كلفة استثمار رأس المال النقدي التي يدفعها</w:t>
      </w:r>
      <w:r w:rsidR="00463CD0">
        <w:rPr>
          <w:rFonts w:hint="cs"/>
          <w:b/>
          <w:bCs/>
          <w:sz w:val="32"/>
          <w:szCs w:val="32"/>
          <w:rtl/>
        </w:rPr>
        <w:t xml:space="preserve"> المستثمر للمؤسسات التي تمنح القروض :</w:t>
      </w:r>
    </w:p>
    <w:p w14:paraId="1F0EB7B0" w14:textId="0EF509F1" w:rsidR="00463CD0" w:rsidRDefault="00463CD0" w:rsidP="00EB2D37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الانكماش                     </w:t>
      </w:r>
      <w:r w:rsidR="009E365F">
        <w:rPr>
          <w:rFonts w:hint="cs"/>
          <w:b/>
          <w:bCs/>
          <w:sz w:val="32"/>
          <w:szCs w:val="32"/>
          <w:rtl/>
        </w:rPr>
        <w:t xml:space="preserve">     </w:t>
      </w:r>
      <w:r w:rsidR="00AC0582">
        <w:rPr>
          <w:rFonts w:hint="cs"/>
          <w:b/>
          <w:bCs/>
          <w:sz w:val="32"/>
          <w:szCs w:val="32"/>
          <w:rtl/>
        </w:rPr>
        <w:t xml:space="preserve">          </w:t>
      </w:r>
      <w:r w:rsidR="009E365F"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ب) التضخم </w:t>
      </w:r>
    </w:p>
    <w:p w14:paraId="12A9A2F2" w14:textId="1BA7743F" w:rsidR="00463CD0" w:rsidRDefault="00463CD0" w:rsidP="00463CD0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اسعار الفائدة                 </w:t>
      </w:r>
      <w:r w:rsidR="009E365F">
        <w:rPr>
          <w:rFonts w:hint="cs"/>
          <w:b/>
          <w:bCs/>
          <w:sz w:val="32"/>
          <w:szCs w:val="32"/>
          <w:rtl/>
        </w:rPr>
        <w:t xml:space="preserve">   </w:t>
      </w:r>
      <w:r w:rsidR="00AC0582">
        <w:rPr>
          <w:rFonts w:hint="cs"/>
          <w:b/>
          <w:bCs/>
          <w:sz w:val="32"/>
          <w:szCs w:val="32"/>
          <w:rtl/>
        </w:rPr>
        <w:t xml:space="preserve">         </w:t>
      </w:r>
      <w:r w:rsidR="009E365F">
        <w:rPr>
          <w:rFonts w:hint="cs"/>
          <w:b/>
          <w:bCs/>
          <w:sz w:val="32"/>
          <w:szCs w:val="32"/>
          <w:rtl/>
        </w:rPr>
        <w:t xml:space="preserve">       </w:t>
      </w:r>
      <w:r>
        <w:rPr>
          <w:rFonts w:hint="cs"/>
          <w:b/>
          <w:bCs/>
          <w:sz w:val="32"/>
          <w:szCs w:val="32"/>
          <w:rtl/>
        </w:rPr>
        <w:t xml:space="preserve">د) سعر اعادة الخصم </w:t>
      </w:r>
      <w:r w:rsidRPr="000458D1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3A92A708" w14:textId="4E6CFECA" w:rsidR="00463CD0" w:rsidRDefault="00463CD0" w:rsidP="00463CD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15- </w:t>
      </w:r>
      <w:r w:rsidR="009E365F">
        <w:rPr>
          <w:rFonts w:hint="cs"/>
          <w:b/>
          <w:bCs/>
          <w:sz w:val="32"/>
          <w:szCs w:val="32"/>
          <w:rtl/>
        </w:rPr>
        <w:t xml:space="preserve">هو احدى اهم ادوات السياسة النقدية القادرة على التاثير السريع في اسعار الفائدة وادارة السيولة لدى البنوك : </w:t>
      </w:r>
    </w:p>
    <w:p w14:paraId="46777508" w14:textId="09F1C2CA" w:rsidR="009E365F" w:rsidRDefault="009E365F" w:rsidP="00EB2D37">
      <w:pPr>
        <w:pStyle w:val="ListParagraph"/>
        <w:numPr>
          <w:ilvl w:val="0"/>
          <w:numId w:val="14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سعر اعادة الخصم            </w:t>
      </w:r>
      <w:r w:rsidR="00AC0582">
        <w:rPr>
          <w:rFonts w:hint="cs"/>
          <w:b/>
          <w:bCs/>
          <w:sz w:val="32"/>
          <w:szCs w:val="32"/>
          <w:rtl/>
        </w:rPr>
        <w:t xml:space="preserve">          </w:t>
      </w:r>
      <w:r>
        <w:rPr>
          <w:rFonts w:hint="cs"/>
          <w:b/>
          <w:bCs/>
          <w:sz w:val="32"/>
          <w:szCs w:val="32"/>
          <w:rtl/>
        </w:rPr>
        <w:t xml:space="preserve">       ب) نسبة الاحتياطي الالزامي </w:t>
      </w:r>
    </w:p>
    <w:p w14:paraId="0FC4E6DC" w14:textId="57BAE75A" w:rsidR="009E365F" w:rsidRDefault="009E365F" w:rsidP="009E365F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 تسهيلات الايداع والاقراض لليلة الواحدة    د) لا شي مما ذكر صحيح</w:t>
      </w:r>
      <w:r w:rsidR="00AC0582">
        <w:rPr>
          <w:rFonts w:hint="cs"/>
          <w:b/>
          <w:bCs/>
          <w:sz w:val="32"/>
          <w:szCs w:val="32"/>
          <w:rtl/>
        </w:rPr>
        <w:t xml:space="preserve"> </w:t>
      </w:r>
    </w:p>
    <w:p w14:paraId="3205ED7F" w14:textId="77777777" w:rsidR="00AC0582" w:rsidRDefault="00AC0582" w:rsidP="00AC058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16- هي حالة يحافظ فيها على حقوق مستهلكي الخدمات المالية بناء على اطار تشريعي واضح :</w:t>
      </w:r>
    </w:p>
    <w:p w14:paraId="2496F433" w14:textId="77777777" w:rsidR="00AC0582" w:rsidRDefault="00AC0582" w:rsidP="00EB2D37">
      <w:pPr>
        <w:pStyle w:val="ListParagraph"/>
        <w:numPr>
          <w:ilvl w:val="0"/>
          <w:numId w:val="15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التضخم                                        ب) حماية المستهلك المالي </w:t>
      </w:r>
    </w:p>
    <w:p w14:paraId="384A52FE" w14:textId="4B93C5B3" w:rsidR="00AC0582" w:rsidRDefault="00AC0582" w:rsidP="00AC0582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الشفافية                                       د) التسعير المسؤول </w:t>
      </w:r>
      <w:r w:rsidRPr="00AC0582">
        <w:rPr>
          <w:rFonts w:hint="cs"/>
          <w:b/>
          <w:bCs/>
          <w:sz w:val="32"/>
          <w:szCs w:val="32"/>
          <w:rtl/>
        </w:rPr>
        <w:t xml:space="preserve"> </w:t>
      </w:r>
    </w:p>
    <w:p w14:paraId="7F144DBF" w14:textId="1EC0C6C7" w:rsidR="00AC0582" w:rsidRDefault="00AC0582" w:rsidP="00AC058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17-  يعد ............... من المبادئ الأساسية لحماية المستهلك المالي :</w:t>
      </w:r>
    </w:p>
    <w:p w14:paraId="64967B7C" w14:textId="24909F34" w:rsidR="00AC0582" w:rsidRDefault="00AC0582" w:rsidP="00EB2D37">
      <w:pPr>
        <w:pStyle w:val="ListParagraph"/>
        <w:numPr>
          <w:ilvl w:val="0"/>
          <w:numId w:val="16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الشفافية                                       ب) رفع السعر </w:t>
      </w:r>
    </w:p>
    <w:p w14:paraId="270C5072" w14:textId="19048E46" w:rsidR="00AC0582" w:rsidRDefault="00AC0582" w:rsidP="00AC0582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تنزيل السعر                                  د) توحيد السعر </w:t>
      </w:r>
      <w:r w:rsidR="00246B1F">
        <w:rPr>
          <w:rFonts w:hint="cs"/>
          <w:b/>
          <w:bCs/>
          <w:sz w:val="32"/>
          <w:szCs w:val="32"/>
          <w:rtl/>
        </w:rPr>
        <w:t xml:space="preserve"> </w:t>
      </w:r>
    </w:p>
    <w:p w14:paraId="28CEED65" w14:textId="693A0383" w:rsidR="00246B1F" w:rsidRDefault="00246B1F" w:rsidP="00246B1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18- </w:t>
      </w:r>
      <w:r>
        <w:rPr>
          <w:rFonts w:hint="cs"/>
          <w:b/>
          <w:bCs/>
          <w:sz w:val="32"/>
          <w:szCs w:val="32"/>
          <w:rtl/>
        </w:rPr>
        <w:t xml:space="preserve"> يعد ............... من المبادئ الأساسية لحماية المستهلك المالي :</w:t>
      </w:r>
    </w:p>
    <w:p w14:paraId="2576001A" w14:textId="602B48CF" w:rsidR="00246B1F" w:rsidRDefault="00246B1F" w:rsidP="00EB2D37">
      <w:pPr>
        <w:pStyle w:val="ListParagraph"/>
        <w:numPr>
          <w:ilvl w:val="0"/>
          <w:numId w:val="17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التسعير المسؤول</w:t>
      </w:r>
      <w:r>
        <w:rPr>
          <w:rFonts w:hint="cs"/>
          <w:b/>
          <w:bCs/>
          <w:sz w:val="32"/>
          <w:szCs w:val="32"/>
          <w:rtl/>
        </w:rPr>
        <w:t xml:space="preserve">                           ب) رفع السعر </w:t>
      </w:r>
    </w:p>
    <w:p w14:paraId="3AEEB911" w14:textId="086C553A" w:rsidR="00246B1F" w:rsidRDefault="00246B1F" w:rsidP="00246B1F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تنزيل السعر                                  د) توحيد السعر  </w:t>
      </w:r>
    </w:p>
    <w:p w14:paraId="3F0E4087" w14:textId="015D4D69" w:rsidR="00246B1F" w:rsidRDefault="00246B1F" w:rsidP="00246B1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19- </w:t>
      </w:r>
      <w:r w:rsidR="0076620D">
        <w:rPr>
          <w:rFonts w:hint="cs"/>
          <w:b/>
          <w:bCs/>
          <w:sz w:val="32"/>
          <w:szCs w:val="32"/>
          <w:rtl/>
        </w:rPr>
        <w:t>من اجراءات البنك المركزي لحماية المستهلك المالي :</w:t>
      </w:r>
    </w:p>
    <w:p w14:paraId="3EE6A027" w14:textId="64226813" w:rsidR="0076620D" w:rsidRDefault="0076620D" w:rsidP="00EB2D37">
      <w:pPr>
        <w:pStyle w:val="ListParagraph"/>
        <w:numPr>
          <w:ilvl w:val="0"/>
          <w:numId w:val="18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اصدار تعليمات للتعامل بعدالة وشفافية</w:t>
      </w:r>
    </w:p>
    <w:p w14:paraId="736F73B5" w14:textId="6EBD0A67" w:rsidR="0076620D" w:rsidRPr="0076620D" w:rsidRDefault="0076620D" w:rsidP="00EB2D37">
      <w:pPr>
        <w:pStyle w:val="ListParagraph"/>
        <w:numPr>
          <w:ilvl w:val="0"/>
          <w:numId w:val="18"/>
        </w:numPr>
        <w:rPr>
          <w:b/>
          <w:bCs/>
          <w:sz w:val="32"/>
          <w:szCs w:val="32"/>
          <w:rtl/>
        </w:rPr>
      </w:pPr>
      <w:r w:rsidRPr="0076620D">
        <w:rPr>
          <w:rFonts w:hint="cs"/>
          <w:b/>
          <w:bCs/>
          <w:sz w:val="32"/>
          <w:szCs w:val="32"/>
          <w:rtl/>
        </w:rPr>
        <w:t xml:space="preserve">استحداث دائرة متخصصة لحمايك المستهلك المالي </w:t>
      </w:r>
    </w:p>
    <w:p w14:paraId="65B51394" w14:textId="6FB5D667" w:rsidR="0076620D" w:rsidRDefault="0076620D" w:rsidP="0076620D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أ +ب                                         د) لا شي مما ذكر صحيح  </w:t>
      </w:r>
    </w:p>
    <w:p w14:paraId="2DEF1B90" w14:textId="395D3965" w:rsidR="0076620D" w:rsidRDefault="0076620D" w:rsidP="0076620D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20- ان معالجة شكاوي العملاء بصورة فعالة تعد من محاور :  </w:t>
      </w:r>
    </w:p>
    <w:p w14:paraId="7DAD3A96" w14:textId="54EC22B5" w:rsidR="0076620D" w:rsidRPr="0076620D" w:rsidRDefault="0076620D" w:rsidP="00EB2D37">
      <w:pPr>
        <w:pStyle w:val="ListParagraph"/>
        <w:numPr>
          <w:ilvl w:val="0"/>
          <w:numId w:val="19"/>
        </w:numPr>
        <w:rPr>
          <w:b/>
          <w:bCs/>
          <w:sz w:val="32"/>
          <w:szCs w:val="32"/>
        </w:rPr>
      </w:pPr>
      <w:r w:rsidRPr="0076620D">
        <w:rPr>
          <w:rFonts w:hint="cs"/>
          <w:b/>
          <w:bCs/>
          <w:sz w:val="32"/>
          <w:szCs w:val="32"/>
          <w:rtl/>
        </w:rPr>
        <w:t>اصدار تعليمات للتعامل بعدالة وشفافية</w:t>
      </w:r>
    </w:p>
    <w:p w14:paraId="79AD8D11" w14:textId="7511347A" w:rsidR="0076620D" w:rsidRDefault="0076620D" w:rsidP="00EB2D37">
      <w:pPr>
        <w:pStyle w:val="ListParagraph"/>
        <w:numPr>
          <w:ilvl w:val="0"/>
          <w:numId w:val="19"/>
        </w:numPr>
        <w:rPr>
          <w:b/>
          <w:bCs/>
          <w:sz w:val="32"/>
          <w:szCs w:val="32"/>
        </w:rPr>
      </w:pPr>
      <w:r w:rsidRPr="0076620D">
        <w:rPr>
          <w:rFonts w:hint="cs"/>
          <w:b/>
          <w:bCs/>
          <w:sz w:val="32"/>
          <w:szCs w:val="32"/>
          <w:rtl/>
        </w:rPr>
        <w:t xml:space="preserve">استحداث دائرة متخصصة لحمايك المستهلك المالي </w:t>
      </w:r>
    </w:p>
    <w:p w14:paraId="3017124D" w14:textId="11EEFDDE" w:rsidR="0076620D" w:rsidRDefault="0076620D" w:rsidP="0076620D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اصدار قانون البنك المركزي الاردني الشامل </w:t>
      </w:r>
    </w:p>
    <w:p w14:paraId="188DF1E9" w14:textId="70B6CC11" w:rsidR="0076620D" w:rsidRDefault="0076620D" w:rsidP="0076620D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د) تعديلات قانون البنك المركزي الاردني  لسنة 2017</w:t>
      </w:r>
    </w:p>
    <w:p w14:paraId="6586302D" w14:textId="1BB65B2F" w:rsidR="0076620D" w:rsidRPr="0076620D" w:rsidRDefault="0076620D" w:rsidP="00EB2D37">
      <w:pPr>
        <w:pStyle w:val="ListParagraph"/>
        <w:numPr>
          <w:ilvl w:val="0"/>
          <w:numId w:val="20"/>
        </w:num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–</w:t>
      </w:r>
      <w:r w:rsidRPr="0076620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حماية حسابات العملاء التي تنطبق عليها صفة الجمود</w:t>
      </w:r>
      <w:r w:rsidRPr="0076620D">
        <w:rPr>
          <w:rFonts w:hint="cs"/>
          <w:b/>
          <w:bCs/>
          <w:sz w:val="32"/>
          <w:szCs w:val="32"/>
          <w:rtl/>
        </w:rPr>
        <w:t xml:space="preserve"> تعد من محاور :  </w:t>
      </w:r>
    </w:p>
    <w:p w14:paraId="67F30D0E" w14:textId="244002A2" w:rsidR="0076620D" w:rsidRPr="0076620D" w:rsidRDefault="0076620D" w:rsidP="00EB2D37">
      <w:pPr>
        <w:pStyle w:val="ListParagraph"/>
        <w:numPr>
          <w:ilvl w:val="0"/>
          <w:numId w:val="21"/>
        </w:numPr>
        <w:rPr>
          <w:b/>
          <w:bCs/>
          <w:sz w:val="32"/>
          <w:szCs w:val="32"/>
        </w:rPr>
      </w:pPr>
      <w:r w:rsidRPr="0076620D">
        <w:rPr>
          <w:rFonts w:hint="cs"/>
          <w:b/>
          <w:bCs/>
          <w:sz w:val="32"/>
          <w:szCs w:val="32"/>
          <w:rtl/>
        </w:rPr>
        <w:t>اصدار تعليمات للتعامل بعدالة وشفافية</w:t>
      </w:r>
    </w:p>
    <w:p w14:paraId="7248C2B3" w14:textId="7B78A955" w:rsidR="0076620D" w:rsidRPr="0076620D" w:rsidRDefault="0076620D" w:rsidP="00EB2D37">
      <w:pPr>
        <w:pStyle w:val="ListParagraph"/>
        <w:numPr>
          <w:ilvl w:val="0"/>
          <w:numId w:val="21"/>
        </w:numPr>
        <w:rPr>
          <w:b/>
          <w:bCs/>
          <w:sz w:val="32"/>
          <w:szCs w:val="32"/>
        </w:rPr>
      </w:pPr>
      <w:r w:rsidRPr="0076620D">
        <w:rPr>
          <w:rFonts w:hint="cs"/>
          <w:b/>
          <w:bCs/>
          <w:sz w:val="32"/>
          <w:szCs w:val="32"/>
          <w:rtl/>
        </w:rPr>
        <w:t xml:space="preserve">استحداث دائرة متخصصة لحمايك المستهلك المالي </w:t>
      </w:r>
    </w:p>
    <w:p w14:paraId="6C624D74" w14:textId="77777777" w:rsidR="0076620D" w:rsidRDefault="0076620D" w:rsidP="0076620D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اصدار قانون البنك المركزي الاردني الشامل </w:t>
      </w:r>
    </w:p>
    <w:p w14:paraId="124241DF" w14:textId="26C3D665" w:rsidR="0076620D" w:rsidRDefault="0076620D" w:rsidP="0076620D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د) تعديلات قانون البنك المركزي الاردني  لسنة 2017</w:t>
      </w:r>
    </w:p>
    <w:p w14:paraId="463ED593" w14:textId="2D621956" w:rsidR="0076620D" w:rsidRDefault="0076620D" w:rsidP="0076620D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22</w:t>
      </w:r>
      <w:r>
        <w:rPr>
          <w:rFonts w:hint="cs"/>
          <w:b/>
          <w:bCs/>
          <w:sz w:val="32"/>
          <w:szCs w:val="32"/>
          <w:rtl/>
        </w:rPr>
        <w:t xml:space="preserve">- </w:t>
      </w:r>
      <w:r w:rsidR="000479F3">
        <w:rPr>
          <w:rFonts w:hint="cs"/>
          <w:b/>
          <w:bCs/>
          <w:sz w:val="32"/>
          <w:szCs w:val="32"/>
          <w:rtl/>
        </w:rPr>
        <w:t>ضوابط الائتمان لمحفظة التجزئة</w:t>
      </w:r>
      <w:r>
        <w:rPr>
          <w:rFonts w:hint="cs"/>
          <w:b/>
          <w:bCs/>
          <w:sz w:val="32"/>
          <w:szCs w:val="32"/>
          <w:rtl/>
        </w:rPr>
        <w:t xml:space="preserve"> تعد من محاور :  </w:t>
      </w:r>
    </w:p>
    <w:p w14:paraId="73944CA7" w14:textId="7DAEED2B" w:rsidR="0076620D" w:rsidRPr="000479F3" w:rsidRDefault="0076620D" w:rsidP="00EB2D37">
      <w:pPr>
        <w:pStyle w:val="ListParagraph"/>
        <w:numPr>
          <w:ilvl w:val="0"/>
          <w:numId w:val="22"/>
        </w:numPr>
        <w:rPr>
          <w:b/>
          <w:bCs/>
          <w:sz w:val="32"/>
          <w:szCs w:val="32"/>
        </w:rPr>
      </w:pPr>
      <w:r w:rsidRPr="000479F3">
        <w:rPr>
          <w:rFonts w:hint="cs"/>
          <w:b/>
          <w:bCs/>
          <w:sz w:val="32"/>
          <w:szCs w:val="32"/>
          <w:rtl/>
        </w:rPr>
        <w:t>اصدار تعليمات للتعامل بعدالة وشفافية</w:t>
      </w:r>
    </w:p>
    <w:p w14:paraId="1B4DA439" w14:textId="17DA6129" w:rsidR="0076620D" w:rsidRPr="000479F3" w:rsidRDefault="0076620D" w:rsidP="00EB2D37">
      <w:pPr>
        <w:pStyle w:val="ListParagraph"/>
        <w:numPr>
          <w:ilvl w:val="0"/>
          <w:numId w:val="22"/>
        </w:numPr>
        <w:rPr>
          <w:b/>
          <w:bCs/>
          <w:sz w:val="32"/>
          <w:szCs w:val="32"/>
        </w:rPr>
      </w:pPr>
      <w:r w:rsidRPr="000479F3">
        <w:rPr>
          <w:rFonts w:hint="cs"/>
          <w:b/>
          <w:bCs/>
          <w:sz w:val="32"/>
          <w:szCs w:val="32"/>
          <w:rtl/>
        </w:rPr>
        <w:t xml:space="preserve">استحداث دائرة متخصصة لحمايك المستهلك المالي </w:t>
      </w:r>
    </w:p>
    <w:p w14:paraId="0CA1D46F" w14:textId="77777777" w:rsidR="0076620D" w:rsidRDefault="0076620D" w:rsidP="0076620D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اصدار قانون البنك المركزي الاردني الشامل </w:t>
      </w:r>
    </w:p>
    <w:p w14:paraId="375F62DE" w14:textId="3139C582" w:rsidR="0076620D" w:rsidRDefault="0076620D" w:rsidP="0076620D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د) تعديلات قانون البنك المركزي الاردني  لسنة 2017</w:t>
      </w:r>
      <w:r w:rsidR="00040963">
        <w:rPr>
          <w:rFonts w:hint="cs"/>
          <w:b/>
          <w:bCs/>
          <w:sz w:val="32"/>
          <w:szCs w:val="32"/>
          <w:rtl/>
        </w:rPr>
        <w:t xml:space="preserve">  </w:t>
      </w:r>
    </w:p>
    <w:p w14:paraId="105ADB5B" w14:textId="1311D802" w:rsidR="00040963" w:rsidRDefault="00040963" w:rsidP="0076620D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23- الهدف من استحداث دائرة متخصصة لحماية المستهلك المالي : </w:t>
      </w:r>
    </w:p>
    <w:p w14:paraId="2E9892A7" w14:textId="7D00AE23" w:rsidR="00040963" w:rsidRDefault="00040963" w:rsidP="00EB2D37">
      <w:pPr>
        <w:pStyle w:val="ListParagraph"/>
        <w:numPr>
          <w:ilvl w:val="0"/>
          <w:numId w:val="2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وضع ضوابط لازمة لتعزيز مبدأي الشفافية والعدالة </w:t>
      </w:r>
    </w:p>
    <w:p w14:paraId="1E256782" w14:textId="4264E83F" w:rsidR="00040963" w:rsidRDefault="00040963" w:rsidP="00EB2D37">
      <w:pPr>
        <w:pStyle w:val="ListParagraph"/>
        <w:numPr>
          <w:ilvl w:val="0"/>
          <w:numId w:val="2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زيادة وعي الجمهور بالانشطة المصرفية والمالية </w:t>
      </w:r>
    </w:p>
    <w:p w14:paraId="520857FD" w14:textId="4033F95F" w:rsidR="00040963" w:rsidRDefault="00040963" w:rsidP="00040963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أ + ب                                   د) لا شي مما ذكر صحيح  </w:t>
      </w:r>
    </w:p>
    <w:p w14:paraId="24F28DAD" w14:textId="1B841B1E" w:rsidR="00040963" w:rsidRDefault="00040963" w:rsidP="00040963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24- </w:t>
      </w:r>
      <w:r w:rsidR="00072252">
        <w:rPr>
          <w:rFonts w:hint="cs"/>
          <w:b/>
          <w:bCs/>
          <w:sz w:val="32"/>
          <w:szCs w:val="32"/>
          <w:rtl/>
        </w:rPr>
        <w:t xml:space="preserve"> موضوع حماية المستهلك المالي يعد من العناصر الاساسية لـــ :</w:t>
      </w:r>
    </w:p>
    <w:p w14:paraId="36111FA5" w14:textId="2D9AE9AB" w:rsidR="00072252" w:rsidRDefault="00072252" w:rsidP="00EB2D37">
      <w:pPr>
        <w:pStyle w:val="ListParagraph"/>
        <w:numPr>
          <w:ilvl w:val="0"/>
          <w:numId w:val="24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تحقيق الاستقرار النقدي              ب) تحقيق الاستقرار المصري </w:t>
      </w:r>
    </w:p>
    <w:p w14:paraId="2B0319CB" w14:textId="561B3DBA" w:rsidR="00072252" w:rsidRDefault="00072252" w:rsidP="00072252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 تحقيق الاشتمال المالي               د) تحقيق المسؤولية الاجتماعية</w:t>
      </w:r>
      <w:r w:rsidR="00BC5D6B">
        <w:rPr>
          <w:rFonts w:hint="cs"/>
          <w:b/>
          <w:bCs/>
          <w:sz w:val="32"/>
          <w:szCs w:val="32"/>
          <w:rtl/>
        </w:rPr>
        <w:t xml:space="preserve"> </w:t>
      </w:r>
    </w:p>
    <w:p w14:paraId="5B1035E2" w14:textId="7E53EF06" w:rsidR="00BC5D6B" w:rsidRDefault="00BC5D6B" w:rsidP="00BC5D6B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25- هو مستوى الوعي والفهم لدى الافراد والجماعات في المجتمع بخصوص الخدمات المالية وكيفية ادارة الموارد المالية الشخصية والمشتركة:</w:t>
      </w:r>
    </w:p>
    <w:p w14:paraId="7505A200" w14:textId="1D460176" w:rsidR="00BC5D6B" w:rsidRDefault="00BC5D6B" w:rsidP="00EB2D37">
      <w:pPr>
        <w:pStyle w:val="ListParagraph"/>
        <w:numPr>
          <w:ilvl w:val="0"/>
          <w:numId w:val="25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الثقافة المالية السياسية               ب) الثقافة المالية الاقتصادية </w:t>
      </w:r>
    </w:p>
    <w:p w14:paraId="21B2CAF6" w14:textId="339B7D90" w:rsidR="00BC5D6B" w:rsidRDefault="00BC5D6B" w:rsidP="00BC5D6B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الثقافة المالية المجتمعية              د) الثقافة المالية </w:t>
      </w:r>
    </w:p>
    <w:p w14:paraId="6F2CD01B" w14:textId="25389100" w:rsidR="00BC5D6B" w:rsidRDefault="00BC5D6B" w:rsidP="00BC5D6B">
      <w:pPr>
        <w:ind w:left="360"/>
        <w:rPr>
          <w:b/>
          <w:bCs/>
          <w:sz w:val="32"/>
          <w:szCs w:val="32"/>
          <w:rtl/>
        </w:rPr>
      </w:pPr>
    </w:p>
    <w:p w14:paraId="061F63C7" w14:textId="3BA728ED" w:rsidR="00BC5D6B" w:rsidRDefault="00BC5D6B" w:rsidP="00BC5D6B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26- هي اداة مالية يمكن بها استقبال الاموال وتحويلها بين الافراد : </w:t>
      </w:r>
    </w:p>
    <w:p w14:paraId="16D9DB60" w14:textId="4417CEEA" w:rsidR="00BC5D6B" w:rsidRDefault="00BC5D6B" w:rsidP="00EB2D37">
      <w:pPr>
        <w:pStyle w:val="ListParagraph"/>
        <w:numPr>
          <w:ilvl w:val="0"/>
          <w:numId w:val="26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اي فواتيركم                          ب) البنك المركزي </w:t>
      </w:r>
    </w:p>
    <w:p w14:paraId="6069BBFA" w14:textId="078CCDD7" w:rsidR="00BC5D6B" w:rsidRDefault="00BC5D6B" w:rsidP="00BC5D6B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الحساب المالي                       د) كلك </w:t>
      </w:r>
    </w:p>
    <w:p w14:paraId="3FC15BD1" w14:textId="29DB73F4" w:rsidR="00BC5D6B" w:rsidRDefault="00BC5D6B" w:rsidP="00BC5D6B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27- هوحالة </w:t>
      </w:r>
      <w:r w:rsidR="00725186">
        <w:rPr>
          <w:rFonts w:hint="cs"/>
          <w:b/>
          <w:bCs/>
          <w:sz w:val="32"/>
          <w:szCs w:val="32"/>
          <w:rtl/>
        </w:rPr>
        <w:t>يمكن فيها للافراد ورجال الاعمال الوصول بسلاسة ومرونة الى الخدمات والمنتجات المالية المتنوعة واستخدامها على نحو فعال ومستدام :</w:t>
      </w:r>
    </w:p>
    <w:p w14:paraId="4D6C2A26" w14:textId="18089863" w:rsidR="00725186" w:rsidRDefault="00725186" w:rsidP="00BC5D6B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أ)الحساب المالي                        ب)  الثقافة المالية </w:t>
      </w:r>
    </w:p>
    <w:p w14:paraId="1CCADF44" w14:textId="69F91504" w:rsidR="00725186" w:rsidRDefault="00725186" w:rsidP="00BC5D6B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الاشتمال المالي                     د) السيولة المالية </w:t>
      </w:r>
    </w:p>
    <w:p w14:paraId="13A83530" w14:textId="42A87A21" w:rsidR="00725186" w:rsidRDefault="00725186" w:rsidP="00BC5D6B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28- كلا مما يلي يعد من اهداف الثقافة المالية المجتمعية : </w:t>
      </w:r>
    </w:p>
    <w:p w14:paraId="54620E8A" w14:textId="645F7665" w:rsidR="00725186" w:rsidRDefault="00725186" w:rsidP="00EB2D37">
      <w:pPr>
        <w:pStyle w:val="ListParagraph"/>
        <w:numPr>
          <w:ilvl w:val="0"/>
          <w:numId w:val="27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تعمل على تعزيز قدرة الافراد على اتخاذ قرارات مالية واعية ومسؤولة</w:t>
      </w:r>
    </w:p>
    <w:p w14:paraId="3D4DF7D4" w14:textId="427518D4" w:rsidR="00725186" w:rsidRDefault="00725186" w:rsidP="00EB2D37">
      <w:pPr>
        <w:pStyle w:val="ListParagraph"/>
        <w:numPr>
          <w:ilvl w:val="0"/>
          <w:numId w:val="27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تعزيز العادات الذكية لادارة الممتلكات الشخصية والادخار </w:t>
      </w:r>
    </w:p>
    <w:p w14:paraId="21464938" w14:textId="2D0DF545" w:rsidR="00725186" w:rsidRDefault="00725186" w:rsidP="00725186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تعزيز التنمية المالية والشمول المالي </w:t>
      </w:r>
    </w:p>
    <w:p w14:paraId="0B873103" w14:textId="0ECDCEEC" w:rsidR="00725186" w:rsidRDefault="00725186" w:rsidP="00725186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د) أ +ب </w:t>
      </w:r>
    </w:p>
    <w:p w14:paraId="0887F214" w14:textId="2C6F3C52" w:rsidR="00725186" w:rsidRDefault="00725186" w:rsidP="00725186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29- من اهم التفنيات الحديثة التي يدعمها البنك المركزي الاردني : </w:t>
      </w:r>
    </w:p>
    <w:p w14:paraId="4269DE52" w14:textId="0E994940" w:rsidR="00725186" w:rsidRDefault="00725186" w:rsidP="00EB2D37">
      <w:pPr>
        <w:pStyle w:val="ListParagraph"/>
        <w:numPr>
          <w:ilvl w:val="0"/>
          <w:numId w:val="28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كلك                                 ب) انظمة الدفع الالكتروني </w:t>
      </w:r>
    </w:p>
    <w:p w14:paraId="299BE143" w14:textId="0B9BCDA5" w:rsidR="00725186" w:rsidRDefault="00725186" w:rsidP="00725186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محفظة اي فواتيركم              د) ب + ج  </w:t>
      </w:r>
    </w:p>
    <w:p w14:paraId="732CEEE2" w14:textId="0992CCB3" w:rsidR="00725186" w:rsidRDefault="00725186" w:rsidP="00725186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30- يعد جوميا باي من  :</w:t>
      </w:r>
    </w:p>
    <w:p w14:paraId="7FF123AC" w14:textId="17184FA6" w:rsidR="00725186" w:rsidRDefault="00725186" w:rsidP="0072518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</w:t>
      </w:r>
      <w:r w:rsidRPr="00725186">
        <w:rPr>
          <w:rFonts w:hint="cs"/>
          <w:b/>
          <w:bCs/>
          <w:sz w:val="32"/>
          <w:szCs w:val="32"/>
          <w:rtl/>
        </w:rPr>
        <w:t>تقنيات تقليدية يدعمها البنك المركزي ب) تقنيات حديثة يدعمها البنك المركزي</w:t>
      </w:r>
    </w:p>
    <w:p w14:paraId="1AB44489" w14:textId="452FEB55" w:rsidR="00725186" w:rsidRDefault="00725186" w:rsidP="0072518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</w:t>
      </w:r>
      <w:r w:rsidR="00BA4DC8">
        <w:rPr>
          <w:rFonts w:hint="cs"/>
          <w:b/>
          <w:bCs/>
          <w:sz w:val="32"/>
          <w:szCs w:val="32"/>
          <w:rtl/>
        </w:rPr>
        <w:t>تقنيات حديثة يدعمها الاشتمال المالي  د)  جميع ما ذكر صحيح</w:t>
      </w:r>
    </w:p>
    <w:p w14:paraId="3BF04D06" w14:textId="77777777" w:rsidR="00796B15" w:rsidRDefault="00796B15" w:rsidP="0072518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31-  يعد من القطاعات المستهدفة من نشر الثقافة المالية : </w:t>
      </w:r>
    </w:p>
    <w:p w14:paraId="5A63FEDC" w14:textId="7C640333" w:rsidR="00796B15" w:rsidRDefault="00796B15" w:rsidP="00EB2D37">
      <w:pPr>
        <w:pStyle w:val="ListParagraph"/>
        <w:numPr>
          <w:ilvl w:val="0"/>
          <w:numId w:val="29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التعليم المالي في المدارس    ب) التعليم المالي في مؤسسات التعليم العالي</w:t>
      </w:r>
      <w:r w:rsidRPr="00796B15">
        <w:rPr>
          <w:rFonts w:hint="cs"/>
          <w:b/>
          <w:bCs/>
          <w:sz w:val="32"/>
          <w:szCs w:val="32"/>
          <w:rtl/>
        </w:rPr>
        <w:t xml:space="preserve"> </w:t>
      </w:r>
    </w:p>
    <w:p w14:paraId="23DBBE0E" w14:textId="40B06038" w:rsidR="00796B15" w:rsidRDefault="00796B15" w:rsidP="00796B15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التعليم العالي في مكان العمل  د) جميع ما ذكر صحيح </w:t>
      </w:r>
    </w:p>
    <w:p w14:paraId="49681497" w14:textId="364C90E6" w:rsidR="00796B15" w:rsidRDefault="00796B15" w:rsidP="00796B1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32- يعد الوعي المالي في مجال تطوير الاعمال من : </w:t>
      </w:r>
    </w:p>
    <w:p w14:paraId="325FA78A" w14:textId="3B6067A7" w:rsidR="00796B15" w:rsidRDefault="00796B15" w:rsidP="00EB2D37">
      <w:pPr>
        <w:pStyle w:val="ListParagraph"/>
        <w:numPr>
          <w:ilvl w:val="0"/>
          <w:numId w:val="30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اهداف الشمول المالي     ب) القطاعات المستهدفة من نشر الثقافة المالي</w:t>
      </w:r>
    </w:p>
    <w:p w14:paraId="7C7546DC" w14:textId="0C332A03" w:rsidR="00796B15" w:rsidRDefault="00796B15" w:rsidP="00796B15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طرائق نشر الثقافة المالية المجتمعية    د) لا شي مما ذكر صحيح </w:t>
      </w:r>
      <w:r w:rsidR="00D92E19">
        <w:rPr>
          <w:rFonts w:hint="cs"/>
          <w:b/>
          <w:bCs/>
          <w:sz w:val="32"/>
          <w:szCs w:val="32"/>
          <w:rtl/>
        </w:rPr>
        <w:t xml:space="preserve"> </w:t>
      </w:r>
    </w:p>
    <w:p w14:paraId="21DF64E6" w14:textId="77777777" w:rsidR="00D92E19" w:rsidRDefault="00D92E19" w:rsidP="00796B15">
      <w:pPr>
        <w:ind w:left="360"/>
        <w:rPr>
          <w:b/>
          <w:bCs/>
          <w:sz w:val="32"/>
          <w:szCs w:val="32"/>
          <w:rtl/>
        </w:rPr>
      </w:pPr>
    </w:p>
    <w:p w14:paraId="32C51F3D" w14:textId="122E8630" w:rsidR="00D92E19" w:rsidRDefault="00D92E19" w:rsidP="00D92E1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33- تم  تاسيس صندوق الحسين للابداع والتفوق بتاريخ : </w:t>
      </w:r>
    </w:p>
    <w:p w14:paraId="1DDEAB3B" w14:textId="7BD35249" w:rsidR="00D92E19" w:rsidRDefault="00D92E19" w:rsidP="00EB2D37">
      <w:pPr>
        <w:pStyle w:val="ListParagraph"/>
        <w:numPr>
          <w:ilvl w:val="0"/>
          <w:numId w:val="3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1999                    ب) 1989</w:t>
      </w:r>
    </w:p>
    <w:p w14:paraId="7508BFF7" w14:textId="31FF8383" w:rsidR="00D92E19" w:rsidRDefault="00D92E19" w:rsidP="00D92E19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 2000                    د)  1998</w:t>
      </w:r>
      <w:r w:rsidR="000C23C5">
        <w:rPr>
          <w:rFonts w:hint="cs"/>
          <w:b/>
          <w:bCs/>
          <w:sz w:val="32"/>
          <w:szCs w:val="32"/>
          <w:rtl/>
        </w:rPr>
        <w:t xml:space="preserve">  </w:t>
      </w:r>
    </w:p>
    <w:p w14:paraId="326506F7" w14:textId="2076C36F" w:rsidR="000C23C5" w:rsidRDefault="000C23C5" w:rsidP="000C23C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34- يهدف صندوق الحسين للابداع والتفوق الى ...... : </w:t>
      </w:r>
    </w:p>
    <w:p w14:paraId="07342AA1" w14:textId="56A3F677" w:rsidR="000C23C5" w:rsidRDefault="000C23C5" w:rsidP="00EB2D37">
      <w:pPr>
        <w:pStyle w:val="ListParagraph"/>
        <w:numPr>
          <w:ilvl w:val="0"/>
          <w:numId w:val="3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تخطيط العديد من المشروعات وتنفيذها بهدف تحقيق الارباح </w:t>
      </w:r>
    </w:p>
    <w:p w14:paraId="6B330CB1" w14:textId="213DCFC8" w:rsidR="000C23C5" w:rsidRPr="00390484" w:rsidRDefault="000C23C5" w:rsidP="00EB2D37">
      <w:pPr>
        <w:pStyle w:val="ListParagraph"/>
        <w:numPr>
          <w:ilvl w:val="0"/>
          <w:numId w:val="32"/>
        </w:numPr>
        <w:rPr>
          <w:b/>
          <w:bCs/>
          <w:sz w:val="28"/>
          <w:szCs w:val="28"/>
          <w:rtl/>
        </w:rPr>
      </w:pPr>
      <w:r w:rsidRPr="00390484">
        <w:rPr>
          <w:rFonts w:hint="cs"/>
          <w:b/>
          <w:bCs/>
          <w:sz w:val="28"/>
          <w:szCs w:val="28"/>
          <w:rtl/>
        </w:rPr>
        <w:t xml:space="preserve">تخطيط العديد من المشروعات وتنفيذها </w:t>
      </w:r>
      <w:r w:rsidR="00390484" w:rsidRPr="00390484">
        <w:rPr>
          <w:rFonts w:hint="cs"/>
          <w:b/>
          <w:bCs/>
          <w:sz w:val="28"/>
          <w:szCs w:val="28"/>
          <w:rtl/>
        </w:rPr>
        <w:t>لتطوير جودة التعليم العالي بالاردن</w:t>
      </w:r>
    </w:p>
    <w:p w14:paraId="55C27CE2" w14:textId="19531F38" w:rsidR="00390484" w:rsidRDefault="00390484" w:rsidP="00390484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ج) تخطيط العديد من المشروعات وتنفيذها بهدف تحقيق الشمول المالي </w:t>
      </w:r>
    </w:p>
    <w:p w14:paraId="24E175B9" w14:textId="37A274E6" w:rsidR="00390484" w:rsidRDefault="00390484" w:rsidP="00390484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د) تخطيط العديد من المشروعات وتنفيذها بهدف الوصول الى الاستقفرار المالي</w:t>
      </w:r>
    </w:p>
    <w:p w14:paraId="6E6B795D" w14:textId="4E8CA6FB" w:rsidR="00390484" w:rsidRDefault="00390484" w:rsidP="0039048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35- ان صندوق الحسين للابداع والتفوق تم تمويلة من : </w:t>
      </w:r>
    </w:p>
    <w:p w14:paraId="04EEC759" w14:textId="595C7E25" w:rsidR="00390484" w:rsidRDefault="00390484" w:rsidP="00EB2D37">
      <w:pPr>
        <w:pStyle w:val="ListParagraph"/>
        <w:numPr>
          <w:ilvl w:val="0"/>
          <w:numId w:val="3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البنك المركزي                          ب) الجهاز المصرفي </w:t>
      </w:r>
    </w:p>
    <w:p w14:paraId="4C60353F" w14:textId="38FCA62A" w:rsidR="00390484" w:rsidRDefault="00390484" w:rsidP="00390484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ج) المؤسسات المالية                       د) ب + ج</w:t>
      </w:r>
      <w:r w:rsidR="00770769">
        <w:rPr>
          <w:rFonts w:hint="cs"/>
          <w:b/>
          <w:bCs/>
          <w:sz w:val="28"/>
          <w:szCs w:val="28"/>
          <w:rtl/>
        </w:rPr>
        <w:t xml:space="preserve">  </w:t>
      </w:r>
    </w:p>
    <w:p w14:paraId="4F7F5905" w14:textId="6C9D71EA" w:rsidR="00770769" w:rsidRDefault="00770769" w:rsidP="0077076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36- يعد اعداد افلام قصيرة تدعم التثقيف المالي الالكتروني مثالا على : </w:t>
      </w:r>
    </w:p>
    <w:p w14:paraId="6F27FEBD" w14:textId="2272B0E1" w:rsidR="00770769" w:rsidRDefault="00770769" w:rsidP="00EB2D37">
      <w:pPr>
        <w:pStyle w:val="ListParagraph"/>
        <w:numPr>
          <w:ilvl w:val="0"/>
          <w:numId w:val="3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طرق نشر الثقافة المالية الاقتصادية     ب) طرق نشر الثقافة المالية المجتمعية</w:t>
      </w:r>
    </w:p>
    <w:p w14:paraId="1C039A20" w14:textId="69AFFD8B" w:rsidR="00770769" w:rsidRDefault="00770769" w:rsidP="00770769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ج) طرف نشر الثقافة المالية السياسية      د)  طرق نشر الثقافة المالية الاعلامية </w:t>
      </w:r>
    </w:p>
    <w:p w14:paraId="1F9EAA12" w14:textId="7EF0F260" w:rsidR="00770769" w:rsidRDefault="00770769" w:rsidP="0077076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37- ان الاعلام السمعي والبصري المكتوب يعد من :</w:t>
      </w:r>
    </w:p>
    <w:p w14:paraId="7C8F3852" w14:textId="242C615A" w:rsidR="00770769" w:rsidRDefault="00770769" w:rsidP="00EB2D37">
      <w:pPr>
        <w:pStyle w:val="ListParagraph"/>
        <w:numPr>
          <w:ilvl w:val="0"/>
          <w:numId w:val="35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تضمين التعليم المالي في المدارس والجامعات </w:t>
      </w:r>
    </w:p>
    <w:p w14:paraId="559F83CC" w14:textId="36D6D1DE" w:rsidR="00770769" w:rsidRDefault="00770769" w:rsidP="00EB2D37">
      <w:pPr>
        <w:pStyle w:val="ListParagraph"/>
        <w:numPr>
          <w:ilvl w:val="0"/>
          <w:numId w:val="35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تنفيذ العديد من البرامج التي تنشر الوعي </w:t>
      </w:r>
      <w:r w:rsidR="0023684D">
        <w:rPr>
          <w:rFonts w:hint="cs"/>
          <w:b/>
          <w:bCs/>
          <w:sz w:val="28"/>
          <w:szCs w:val="28"/>
          <w:rtl/>
        </w:rPr>
        <w:t xml:space="preserve">بالخدمات المالية </w:t>
      </w:r>
    </w:p>
    <w:p w14:paraId="6A3DF7C7" w14:textId="0ED108FF" w:rsidR="0023684D" w:rsidRDefault="0023684D" w:rsidP="0023684D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ج) اعداد الافلام القصيرة تدعم التثقيف المالي الالكتروني </w:t>
      </w:r>
    </w:p>
    <w:p w14:paraId="0452E992" w14:textId="325F4B75" w:rsidR="0023684D" w:rsidRDefault="0023684D" w:rsidP="0023684D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د) عقد الندوات والمحاضرات  </w:t>
      </w:r>
    </w:p>
    <w:p w14:paraId="0CDE8F5D" w14:textId="2B453F16" w:rsidR="0023684D" w:rsidRDefault="0023684D" w:rsidP="0023684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38-  من الامثلة على طرائق نشر الثقافة المالية المجتمعية :</w:t>
      </w:r>
    </w:p>
    <w:p w14:paraId="6FBD014C" w14:textId="77777777" w:rsidR="0023684D" w:rsidRDefault="0023684D" w:rsidP="00EB2D37">
      <w:pPr>
        <w:pStyle w:val="ListParagraph"/>
        <w:numPr>
          <w:ilvl w:val="0"/>
          <w:numId w:val="36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تضمين التعليم المالي في المدارس والجامعات </w:t>
      </w:r>
    </w:p>
    <w:p w14:paraId="40E7BBF1" w14:textId="77777777" w:rsidR="0023684D" w:rsidRDefault="0023684D" w:rsidP="00EB2D37">
      <w:pPr>
        <w:pStyle w:val="ListParagraph"/>
        <w:numPr>
          <w:ilvl w:val="0"/>
          <w:numId w:val="36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تنفيذ العديد من البرامج التي تنشر الوعي بالخدمات المالية </w:t>
      </w:r>
    </w:p>
    <w:p w14:paraId="1521E5CB" w14:textId="77777777" w:rsidR="0023684D" w:rsidRDefault="0023684D" w:rsidP="0023684D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ج) اعداد الافلام القصيرة تدعم التثقيف المالي الالكتروني </w:t>
      </w:r>
    </w:p>
    <w:p w14:paraId="1A920B02" w14:textId="6FB32D8B" w:rsidR="0023684D" w:rsidRDefault="0023684D" w:rsidP="0023684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د) جميع ما ذكر صحيح </w:t>
      </w:r>
    </w:p>
    <w:p w14:paraId="47E721EF" w14:textId="668B5413" w:rsidR="005F6333" w:rsidRDefault="005F6333" w:rsidP="0023684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39-  تعد من اثر نشر الثقافة المالية في حماية المستهلك المالي :</w:t>
      </w:r>
    </w:p>
    <w:p w14:paraId="0A254F52" w14:textId="14DD5B95" w:rsidR="005F6333" w:rsidRDefault="005F6333" w:rsidP="00EB2D37">
      <w:pPr>
        <w:pStyle w:val="ListParagraph"/>
        <w:numPr>
          <w:ilvl w:val="0"/>
          <w:numId w:val="37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ادارة المدخرات والممتلكات الشخصية واستثمارها       ب) الشمول المالي </w:t>
      </w:r>
    </w:p>
    <w:p w14:paraId="08D7A519" w14:textId="666FDAD0" w:rsidR="005F6333" w:rsidRDefault="005F6333" w:rsidP="005F6333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ج) ادراك المبادئ والمفاهيم الاساسية في المجال السياسي   د) جميع ما ذكر صحيح</w:t>
      </w:r>
      <w:r w:rsidR="003A122A">
        <w:rPr>
          <w:rFonts w:hint="cs"/>
          <w:b/>
          <w:bCs/>
          <w:sz w:val="28"/>
          <w:szCs w:val="28"/>
          <w:rtl/>
        </w:rPr>
        <w:t xml:space="preserve">   </w:t>
      </w:r>
    </w:p>
    <w:p w14:paraId="6C2A5525" w14:textId="2F1168C0" w:rsidR="003A122A" w:rsidRDefault="003A122A" w:rsidP="005F6333">
      <w:pPr>
        <w:ind w:left="360"/>
        <w:rPr>
          <w:b/>
          <w:bCs/>
          <w:sz w:val="28"/>
          <w:szCs w:val="28"/>
          <w:rtl/>
        </w:rPr>
      </w:pPr>
    </w:p>
    <w:p w14:paraId="49EC4E6A" w14:textId="142C8FE9" w:rsidR="003A122A" w:rsidRDefault="003A122A" w:rsidP="005F6333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40- هو قدرة النظام المصرفي على اداء وظائفة الاساسية بكفاءة وفعالية والحفاظ على استدامتة في مواجهة الصدمات الاقتصادية والمالية : </w:t>
      </w:r>
    </w:p>
    <w:p w14:paraId="0C998968" w14:textId="342642D3" w:rsidR="003A122A" w:rsidRDefault="003A122A" w:rsidP="00EB2D37">
      <w:pPr>
        <w:pStyle w:val="ListParagraph"/>
        <w:numPr>
          <w:ilvl w:val="0"/>
          <w:numId w:val="3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الاستقرار النقدي                            ب) الاستقرار المصرفي </w:t>
      </w:r>
    </w:p>
    <w:p w14:paraId="3ADE5E69" w14:textId="19498B12" w:rsidR="003A122A" w:rsidRDefault="003A122A" w:rsidP="003A122A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ج) الشمول المالي                                د) الاستقرار السياسي  </w:t>
      </w:r>
    </w:p>
    <w:p w14:paraId="3568F3ED" w14:textId="0D787C23" w:rsidR="003A122A" w:rsidRDefault="003A122A" w:rsidP="003A122A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41-  من عوامل تعزيز الاستقرار المصرفي هي : </w:t>
      </w:r>
    </w:p>
    <w:p w14:paraId="623EF187" w14:textId="20BCCD77" w:rsidR="003A122A" w:rsidRDefault="003A122A" w:rsidP="003A122A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أ)الرقابة                                              ب) الشفافية </w:t>
      </w:r>
    </w:p>
    <w:p w14:paraId="0623144B" w14:textId="70907D5C" w:rsidR="003A122A" w:rsidRDefault="003A122A" w:rsidP="003A122A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ج) </w:t>
      </w:r>
      <w:r w:rsidR="00C43705">
        <w:rPr>
          <w:rFonts w:hint="cs"/>
          <w:b/>
          <w:bCs/>
          <w:sz w:val="28"/>
          <w:szCs w:val="28"/>
          <w:rtl/>
        </w:rPr>
        <w:t xml:space="preserve">الشمول المالي                                   د) جميع ما ذكر صحيح  </w:t>
      </w:r>
    </w:p>
    <w:p w14:paraId="72262655" w14:textId="49965C89" w:rsidR="00C43705" w:rsidRDefault="00C43705" w:rsidP="003A122A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42- يعد مثال التقلبات في اسعار الفائدة على : </w:t>
      </w:r>
    </w:p>
    <w:p w14:paraId="2868CB23" w14:textId="7B9A610E" w:rsidR="00C43705" w:rsidRDefault="00C43705" w:rsidP="00EB2D37">
      <w:pPr>
        <w:pStyle w:val="ListParagraph"/>
        <w:numPr>
          <w:ilvl w:val="0"/>
          <w:numId w:val="3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الرقابة                                            ب) القدرة على ادارة المخاطر</w:t>
      </w:r>
    </w:p>
    <w:p w14:paraId="6C8A601A" w14:textId="151CD578" w:rsidR="00C43705" w:rsidRDefault="00C43705" w:rsidP="00C43705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ج) المركز المالي للبنوك                            د)الثقة بالنظام المصرفي  </w:t>
      </w:r>
    </w:p>
    <w:p w14:paraId="0E362B6C" w14:textId="20AED9F4" w:rsidR="00C43705" w:rsidRDefault="00C43705" w:rsidP="00C43705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43-  يعد كلا من المخاطر الائتمانية والتشغيلية مثالا على : </w:t>
      </w:r>
    </w:p>
    <w:p w14:paraId="73CB7736" w14:textId="06139D75" w:rsidR="00C43705" w:rsidRPr="00C43705" w:rsidRDefault="00C43705" w:rsidP="00EB2D37">
      <w:pPr>
        <w:pStyle w:val="ListParagraph"/>
        <w:numPr>
          <w:ilvl w:val="0"/>
          <w:numId w:val="40"/>
        </w:numPr>
        <w:rPr>
          <w:b/>
          <w:bCs/>
          <w:sz w:val="28"/>
          <w:szCs w:val="28"/>
        </w:rPr>
      </w:pPr>
      <w:r w:rsidRPr="00C43705">
        <w:rPr>
          <w:rFonts w:hint="cs"/>
          <w:b/>
          <w:bCs/>
          <w:sz w:val="28"/>
          <w:szCs w:val="28"/>
          <w:rtl/>
        </w:rPr>
        <w:t>الرقابة                                            ب) القدرة على ادارة المخاطر</w:t>
      </w:r>
    </w:p>
    <w:p w14:paraId="5FA9555E" w14:textId="5CA244E1" w:rsidR="00C43705" w:rsidRDefault="00C43705" w:rsidP="00C43705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ج) المركز المالي للبنوك                            د)الثقة بالنظام المصرفي 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597AC229" w14:textId="77777777" w:rsidR="00C43705" w:rsidRDefault="00C43705" w:rsidP="00C43705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44- يعد ضوابط الافصاح المالي مثالا على :</w:t>
      </w:r>
    </w:p>
    <w:p w14:paraId="55778F5C" w14:textId="1DE71451" w:rsidR="00C43705" w:rsidRPr="00C43705" w:rsidRDefault="00C43705" w:rsidP="00EB2D37">
      <w:pPr>
        <w:pStyle w:val="ListParagraph"/>
        <w:numPr>
          <w:ilvl w:val="0"/>
          <w:numId w:val="41"/>
        </w:numPr>
        <w:rPr>
          <w:b/>
          <w:bCs/>
          <w:sz w:val="28"/>
          <w:szCs w:val="28"/>
        </w:rPr>
      </w:pPr>
      <w:r w:rsidRPr="00C43705">
        <w:rPr>
          <w:rFonts w:hint="cs"/>
          <w:b/>
          <w:bCs/>
          <w:sz w:val="28"/>
          <w:szCs w:val="28"/>
          <w:rtl/>
        </w:rPr>
        <w:t>الرقابة                                            ب) القدرة على ادارة المخاطر</w:t>
      </w:r>
    </w:p>
    <w:p w14:paraId="66C3AEE9" w14:textId="0084FA3B" w:rsidR="00C43705" w:rsidRDefault="00C43705" w:rsidP="00C43705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ج) المركز المالي للبنوك                            د)الثقة بالنظام المصرفي 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4A9DE72D" w14:textId="16EBD151" w:rsidR="00C43705" w:rsidRDefault="00C43705" w:rsidP="00C43705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45- هو قدرة النظام المالي على اداء مهامه بفعالية وتحمل مختلف الصدمات الاقتصادية:</w:t>
      </w:r>
    </w:p>
    <w:p w14:paraId="6FC9CB51" w14:textId="77455D04" w:rsidR="00C43705" w:rsidRDefault="00C43705" w:rsidP="00EB2D37">
      <w:pPr>
        <w:pStyle w:val="ListParagraph"/>
        <w:numPr>
          <w:ilvl w:val="0"/>
          <w:numId w:val="4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الاستقرار المالي                               ب) الشمول المالي </w:t>
      </w:r>
    </w:p>
    <w:p w14:paraId="3B0E5133" w14:textId="1B74E33E" w:rsidR="00C43705" w:rsidRDefault="00C43705" w:rsidP="00C43705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ج) الاستقرار المصرفي                            د) النمو الاقتصادي </w:t>
      </w:r>
    </w:p>
    <w:p w14:paraId="6E3E78AB" w14:textId="7BC3EF37" w:rsidR="002C3C36" w:rsidRDefault="002C3C36" w:rsidP="00C43705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46- هي عملية تتضمن توجيه المدخرات لتمويل الفرص الاستثمارية ذات الجدوى الاقتصادية </w:t>
      </w:r>
      <w:r w:rsidR="00DE496C">
        <w:rPr>
          <w:rFonts w:hint="cs"/>
          <w:b/>
          <w:bCs/>
          <w:sz w:val="28"/>
          <w:szCs w:val="28"/>
          <w:rtl/>
        </w:rPr>
        <w:t xml:space="preserve">عن طريق مؤسسات التوسيط المالي : </w:t>
      </w:r>
    </w:p>
    <w:p w14:paraId="26BD0858" w14:textId="6DAFAB7C" w:rsidR="00DE496C" w:rsidRDefault="00DE496C" w:rsidP="00EB2D37">
      <w:pPr>
        <w:pStyle w:val="ListParagraph"/>
        <w:numPr>
          <w:ilvl w:val="0"/>
          <w:numId w:val="4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الاستقرار المالي                               ب) الشمول المالي </w:t>
      </w:r>
    </w:p>
    <w:p w14:paraId="07529814" w14:textId="79E8E372" w:rsidR="00DE496C" w:rsidRDefault="00DE496C" w:rsidP="00DE496C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ج) التوسيط المالي                                 د) الاستقرار المصرفي </w:t>
      </w:r>
    </w:p>
    <w:p w14:paraId="766A9681" w14:textId="4BADA95F" w:rsidR="00DE496C" w:rsidRDefault="00DE496C" w:rsidP="00DE496C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47- من الامثلة على مؤسسات التوسيط المالي : </w:t>
      </w:r>
    </w:p>
    <w:p w14:paraId="60477475" w14:textId="69712C36" w:rsidR="00DE496C" w:rsidRDefault="00DE496C" w:rsidP="00EB2D37">
      <w:pPr>
        <w:pStyle w:val="ListParagraph"/>
        <w:numPr>
          <w:ilvl w:val="0"/>
          <w:numId w:val="4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البنوك                                         ب) الاوراق المالية </w:t>
      </w:r>
    </w:p>
    <w:p w14:paraId="35B9F852" w14:textId="5CAA75BE" w:rsidR="00DE496C" w:rsidRDefault="00DE496C" w:rsidP="00DE496C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ج) الشركات                                       د) جميع ما ذكر صحيح </w:t>
      </w:r>
    </w:p>
    <w:p w14:paraId="1273F0F0" w14:textId="04EEE4C8" w:rsidR="00DE496C" w:rsidRDefault="00DE496C" w:rsidP="00DE496C">
      <w:pPr>
        <w:ind w:left="360"/>
        <w:rPr>
          <w:b/>
          <w:bCs/>
          <w:sz w:val="28"/>
          <w:szCs w:val="28"/>
          <w:rtl/>
        </w:rPr>
      </w:pPr>
    </w:p>
    <w:p w14:paraId="5BCB8BF8" w14:textId="77777777" w:rsidR="00DE496C" w:rsidRDefault="00DE496C" w:rsidP="00DE496C">
      <w:pPr>
        <w:ind w:left="360"/>
        <w:rPr>
          <w:b/>
          <w:bCs/>
          <w:sz w:val="28"/>
          <w:szCs w:val="28"/>
          <w:rtl/>
        </w:rPr>
      </w:pPr>
    </w:p>
    <w:p w14:paraId="1DECD23B" w14:textId="6691BE09" w:rsidR="00DE496C" w:rsidRDefault="00DE496C" w:rsidP="00DE496C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48-  من اركان الاستقرار المالي : </w:t>
      </w:r>
    </w:p>
    <w:p w14:paraId="79089C4A" w14:textId="63E77C3A" w:rsidR="00DE496C" w:rsidRDefault="00DE496C" w:rsidP="00DE496C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أ)استقرار المستوى العام للاسعار والاجور            </w:t>
      </w:r>
    </w:p>
    <w:p w14:paraId="00345FC7" w14:textId="58A32F32" w:rsidR="00DE496C" w:rsidRDefault="00DE496C" w:rsidP="00DE496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ب) استقرار سعر صرف الدينار الاردني مقابل العملات الاجنبية </w:t>
      </w:r>
    </w:p>
    <w:p w14:paraId="01B9A414" w14:textId="1BEEB909" w:rsidR="00DE496C" w:rsidRDefault="00DE496C" w:rsidP="00DE496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ج) توفير هيكل اسعار فائدة مناسب ينسجم مع التطورات الاقتصادية</w:t>
      </w:r>
    </w:p>
    <w:p w14:paraId="6969C9DD" w14:textId="5C362926" w:rsidR="00DE496C" w:rsidRDefault="00DE496C" w:rsidP="00DE496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د)  جميع ما ذكر صحيح  </w:t>
      </w:r>
    </w:p>
    <w:p w14:paraId="24D57A76" w14:textId="1B8BEAB1" w:rsidR="00DE496C" w:rsidRDefault="00DE496C" w:rsidP="00DE496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49- هي التسهيلات المالية التي تقدمها المؤسسات المالية للافراد والشركات :</w:t>
      </w:r>
    </w:p>
    <w:p w14:paraId="61B749DC" w14:textId="3AABC7A6" w:rsidR="00DE496C" w:rsidRDefault="00DE496C" w:rsidP="00EB2D37">
      <w:pPr>
        <w:pStyle w:val="ListParagraph"/>
        <w:numPr>
          <w:ilvl w:val="0"/>
          <w:numId w:val="45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سعر الفائدة                         ب) عمليات الائتمان </w:t>
      </w:r>
    </w:p>
    <w:p w14:paraId="6B16FEEC" w14:textId="2C20E3E0" w:rsidR="00DE496C" w:rsidRDefault="00DE496C" w:rsidP="00DE496C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ج) خصم الفائدة                         د) سقف الائتمان  </w:t>
      </w:r>
    </w:p>
    <w:p w14:paraId="04D2E2E4" w14:textId="581AA492" w:rsidR="00DE496C" w:rsidRDefault="00DE496C" w:rsidP="00DE496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50- تعد من اهم اليات البنك المركزي الاردني في تحقيق الاستقرار المالي : </w:t>
      </w:r>
    </w:p>
    <w:p w14:paraId="1128478A" w14:textId="250E1756" w:rsidR="00DE496C" w:rsidRDefault="00DE496C" w:rsidP="00EB2D37">
      <w:pPr>
        <w:pStyle w:val="ListParagraph"/>
        <w:numPr>
          <w:ilvl w:val="0"/>
          <w:numId w:val="46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وضع سقوف لعمليات الائتمان </w:t>
      </w:r>
    </w:p>
    <w:p w14:paraId="28A1FBE9" w14:textId="41BC2244" w:rsidR="00DE496C" w:rsidRDefault="00DE496C" w:rsidP="00EB2D37">
      <w:pPr>
        <w:pStyle w:val="ListParagraph"/>
        <w:numPr>
          <w:ilvl w:val="0"/>
          <w:numId w:val="46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مراقبة عمل حسابات العملاء </w:t>
      </w:r>
    </w:p>
    <w:p w14:paraId="697B5A0D" w14:textId="345774DF" w:rsidR="00DE496C" w:rsidRDefault="00DE496C" w:rsidP="00DE496C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ج) الغاء خدمة الاستعلام الائتماني للخفاز على </w:t>
      </w:r>
      <w:r w:rsidR="00EB2D37">
        <w:rPr>
          <w:rFonts w:hint="cs"/>
          <w:b/>
          <w:bCs/>
          <w:sz w:val="28"/>
          <w:szCs w:val="28"/>
          <w:rtl/>
        </w:rPr>
        <w:t xml:space="preserve">خصوصية المستهلك المالي </w:t>
      </w:r>
    </w:p>
    <w:p w14:paraId="1A2B6123" w14:textId="103EF018" w:rsidR="00EB2D37" w:rsidRPr="00DE496C" w:rsidRDefault="00EB2D37" w:rsidP="00DE496C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د) أ + ج</w:t>
      </w:r>
    </w:p>
    <w:p w14:paraId="58394B6C" w14:textId="5B25F026" w:rsidR="00C43705" w:rsidRDefault="00C43705" w:rsidP="00C43705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017F502B" w14:textId="77777777" w:rsidR="00D92E19" w:rsidRPr="00796B15" w:rsidRDefault="00D92E19" w:rsidP="00D92E19">
      <w:pPr>
        <w:rPr>
          <w:b/>
          <w:bCs/>
          <w:sz w:val="32"/>
          <w:szCs w:val="32"/>
          <w:rtl/>
        </w:rPr>
      </w:pPr>
    </w:p>
    <w:p w14:paraId="55A69EAA" w14:textId="79A43CEF" w:rsidR="00DD0929" w:rsidRPr="00DD4EF3" w:rsidRDefault="00F01604" w:rsidP="00DD4EF3">
      <w:pPr>
        <w:tabs>
          <w:tab w:val="left" w:pos="1931"/>
        </w:tabs>
        <w:ind w:left="1440"/>
        <w:jc w:val="center"/>
        <w:rPr>
          <w:b/>
          <w:bCs/>
          <w:sz w:val="52"/>
          <w:szCs w:val="52"/>
          <w:u w:val="single"/>
          <w:rtl/>
        </w:rPr>
      </w:pPr>
      <w:r>
        <w:rPr>
          <w:rFonts w:hint="cs"/>
          <w:b/>
          <w:bCs/>
          <w:sz w:val="52"/>
          <w:szCs w:val="52"/>
          <w:u w:val="single"/>
          <w:rtl/>
        </w:rPr>
        <w:t>اج</w:t>
      </w:r>
      <w:r w:rsidR="00DD4EF3" w:rsidRPr="00DD4EF3">
        <w:rPr>
          <w:rFonts w:hint="cs"/>
          <w:b/>
          <w:bCs/>
          <w:sz w:val="52"/>
          <w:szCs w:val="52"/>
          <w:u w:val="single"/>
          <w:rtl/>
        </w:rPr>
        <w:t xml:space="preserve">ابات اسئلة الوحدة </w:t>
      </w:r>
      <w:r w:rsidR="00014BFD">
        <w:rPr>
          <w:rFonts w:hint="cs"/>
          <w:b/>
          <w:bCs/>
          <w:sz w:val="52"/>
          <w:szCs w:val="52"/>
          <w:u w:val="single"/>
          <w:rtl/>
        </w:rPr>
        <w:t>الخامسة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69"/>
        <w:gridCol w:w="745"/>
        <w:gridCol w:w="769"/>
        <w:gridCol w:w="745"/>
        <w:gridCol w:w="770"/>
        <w:gridCol w:w="746"/>
        <w:gridCol w:w="770"/>
        <w:gridCol w:w="746"/>
        <w:gridCol w:w="770"/>
        <w:gridCol w:w="746"/>
      </w:tblGrid>
      <w:tr w:rsidR="00040963" w14:paraId="23BE4A8C" w14:textId="77777777" w:rsidTr="00DD4EF3">
        <w:tc>
          <w:tcPr>
            <w:tcW w:w="829" w:type="dxa"/>
          </w:tcPr>
          <w:p w14:paraId="297A385E" w14:textId="70CF2EFE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829" w:type="dxa"/>
          </w:tcPr>
          <w:p w14:paraId="50D13D7F" w14:textId="0F2369F3" w:rsidR="00DD4EF3" w:rsidRDefault="00014BFD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29" w:type="dxa"/>
          </w:tcPr>
          <w:p w14:paraId="063118B1" w14:textId="32ED234E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829" w:type="dxa"/>
          </w:tcPr>
          <w:p w14:paraId="248CF2D4" w14:textId="5CBD5A56" w:rsidR="00DD4EF3" w:rsidRDefault="000458D1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4E4C6F27" w14:textId="42DA7485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830" w:type="dxa"/>
          </w:tcPr>
          <w:p w14:paraId="65511796" w14:textId="3DD4CA41" w:rsidR="00DD4EF3" w:rsidRDefault="0076620D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30" w:type="dxa"/>
          </w:tcPr>
          <w:p w14:paraId="7302CF53" w14:textId="390D7A80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31</w:t>
            </w:r>
          </w:p>
        </w:tc>
        <w:tc>
          <w:tcPr>
            <w:tcW w:w="830" w:type="dxa"/>
          </w:tcPr>
          <w:p w14:paraId="4DD88A54" w14:textId="22A57619" w:rsidR="00DD4EF3" w:rsidRDefault="00796B15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30" w:type="dxa"/>
          </w:tcPr>
          <w:p w14:paraId="073F9701" w14:textId="4F4A791F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41</w:t>
            </w:r>
          </w:p>
        </w:tc>
        <w:tc>
          <w:tcPr>
            <w:tcW w:w="830" w:type="dxa"/>
          </w:tcPr>
          <w:p w14:paraId="2D90B6B7" w14:textId="08566077" w:rsidR="00DD4EF3" w:rsidRDefault="00C43705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</w:tr>
      <w:tr w:rsidR="00040963" w14:paraId="00A89587" w14:textId="77777777" w:rsidTr="00DD4EF3">
        <w:tc>
          <w:tcPr>
            <w:tcW w:w="829" w:type="dxa"/>
          </w:tcPr>
          <w:p w14:paraId="563E9BF3" w14:textId="574AC6C6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829" w:type="dxa"/>
          </w:tcPr>
          <w:p w14:paraId="3AF190DF" w14:textId="5CA4491F" w:rsidR="00DD4EF3" w:rsidRDefault="00014BFD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29" w:type="dxa"/>
          </w:tcPr>
          <w:p w14:paraId="604F7B73" w14:textId="76A39D65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829" w:type="dxa"/>
          </w:tcPr>
          <w:p w14:paraId="643FCCB5" w14:textId="6D5FD039" w:rsidR="00DD4EF3" w:rsidRDefault="000458D1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7E9D2519" w14:textId="26167DB8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830" w:type="dxa"/>
          </w:tcPr>
          <w:p w14:paraId="6DA53F1E" w14:textId="275FF196" w:rsidR="00DD4EF3" w:rsidRDefault="0076620D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30" w:type="dxa"/>
          </w:tcPr>
          <w:p w14:paraId="777358A8" w14:textId="6C9CACD4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32</w:t>
            </w:r>
          </w:p>
        </w:tc>
        <w:tc>
          <w:tcPr>
            <w:tcW w:w="830" w:type="dxa"/>
          </w:tcPr>
          <w:p w14:paraId="1F1D217D" w14:textId="0E870FBD" w:rsidR="00DD4EF3" w:rsidRDefault="00796B15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3B9A8703" w14:textId="1024A633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42</w:t>
            </w:r>
          </w:p>
        </w:tc>
        <w:tc>
          <w:tcPr>
            <w:tcW w:w="830" w:type="dxa"/>
          </w:tcPr>
          <w:p w14:paraId="323A4652" w14:textId="56A2DB89" w:rsidR="00DD4EF3" w:rsidRDefault="00C43705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</w:tr>
      <w:tr w:rsidR="00040963" w14:paraId="6C4268A3" w14:textId="77777777" w:rsidTr="00DD4EF3">
        <w:tc>
          <w:tcPr>
            <w:tcW w:w="829" w:type="dxa"/>
          </w:tcPr>
          <w:p w14:paraId="5E7D186F" w14:textId="6AB8878C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829" w:type="dxa"/>
          </w:tcPr>
          <w:p w14:paraId="001F439B" w14:textId="55431DFF" w:rsidR="00DD4EF3" w:rsidRDefault="00014BFD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29" w:type="dxa"/>
          </w:tcPr>
          <w:p w14:paraId="4A7131C1" w14:textId="5444DF4D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829" w:type="dxa"/>
          </w:tcPr>
          <w:p w14:paraId="738E858A" w14:textId="1F74BC58" w:rsidR="00DD4EF3" w:rsidRDefault="00463CD0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30" w:type="dxa"/>
          </w:tcPr>
          <w:p w14:paraId="3DA5F1D9" w14:textId="3D902F17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830" w:type="dxa"/>
          </w:tcPr>
          <w:p w14:paraId="223BEF45" w14:textId="355A23EF" w:rsidR="00DD4EF3" w:rsidRDefault="0004096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7056F0F2" w14:textId="63375CB0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33</w:t>
            </w:r>
          </w:p>
        </w:tc>
        <w:tc>
          <w:tcPr>
            <w:tcW w:w="830" w:type="dxa"/>
          </w:tcPr>
          <w:p w14:paraId="52666DAC" w14:textId="6EF22D7B" w:rsidR="00DD4EF3" w:rsidRDefault="00D92E19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30" w:type="dxa"/>
          </w:tcPr>
          <w:p w14:paraId="3E8A3FC5" w14:textId="0EEEA258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43</w:t>
            </w:r>
          </w:p>
        </w:tc>
        <w:tc>
          <w:tcPr>
            <w:tcW w:w="830" w:type="dxa"/>
          </w:tcPr>
          <w:p w14:paraId="58BD2BB3" w14:textId="0692A517" w:rsidR="00DD4EF3" w:rsidRDefault="00C43705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</w:tr>
      <w:tr w:rsidR="00040963" w14:paraId="3460F738" w14:textId="77777777" w:rsidTr="00DD4EF3">
        <w:tc>
          <w:tcPr>
            <w:tcW w:w="829" w:type="dxa"/>
          </w:tcPr>
          <w:p w14:paraId="4AB523A9" w14:textId="4434FC19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829" w:type="dxa"/>
          </w:tcPr>
          <w:p w14:paraId="2225DA58" w14:textId="0AE2A744" w:rsidR="00DD4EF3" w:rsidRDefault="00014BFD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29" w:type="dxa"/>
          </w:tcPr>
          <w:p w14:paraId="2136348B" w14:textId="5F083886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829" w:type="dxa"/>
          </w:tcPr>
          <w:p w14:paraId="378A726B" w14:textId="0BCBAB3B" w:rsidR="00DD4EF3" w:rsidRDefault="00463CD0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55543602" w14:textId="37353B8F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24</w:t>
            </w:r>
          </w:p>
        </w:tc>
        <w:tc>
          <w:tcPr>
            <w:tcW w:w="830" w:type="dxa"/>
          </w:tcPr>
          <w:p w14:paraId="1AA8BAFA" w14:textId="391B50BD" w:rsidR="00DD4EF3" w:rsidRDefault="00072252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5619D0E6" w14:textId="374E91EB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34</w:t>
            </w:r>
          </w:p>
        </w:tc>
        <w:tc>
          <w:tcPr>
            <w:tcW w:w="830" w:type="dxa"/>
          </w:tcPr>
          <w:p w14:paraId="376FFDB8" w14:textId="67C2CF95" w:rsidR="00DD4EF3" w:rsidRDefault="00390484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5E65407A" w14:textId="1222B996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44</w:t>
            </w:r>
          </w:p>
        </w:tc>
        <w:tc>
          <w:tcPr>
            <w:tcW w:w="830" w:type="dxa"/>
          </w:tcPr>
          <w:p w14:paraId="6D6770D8" w14:textId="3948341A" w:rsidR="00DD4EF3" w:rsidRDefault="00C43705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</w:tr>
      <w:tr w:rsidR="00040963" w14:paraId="33C8DBCA" w14:textId="77777777" w:rsidTr="00DD4EF3">
        <w:tc>
          <w:tcPr>
            <w:tcW w:w="829" w:type="dxa"/>
          </w:tcPr>
          <w:p w14:paraId="06F8F6CA" w14:textId="3FB816AF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829" w:type="dxa"/>
          </w:tcPr>
          <w:p w14:paraId="182055E3" w14:textId="20A75C9B" w:rsidR="00DD4EF3" w:rsidRDefault="00853365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29" w:type="dxa"/>
          </w:tcPr>
          <w:p w14:paraId="2B8BA947" w14:textId="432465A1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829" w:type="dxa"/>
          </w:tcPr>
          <w:p w14:paraId="27E9CB08" w14:textId="0125E011" w:rsidR="00DD4EF3" w:rsidRDefault="009E365F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4F1EBB43" w14:textId="35838C13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830" w:type="dxa"/>
          </w:tcPr>
          <w:p w14:paraId="6902CC82" w14:textId="4A82B85C" w:rsidR="00DD4EF3" w:rsidRDefault="00BC5D6B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2B6C88E5" w14:textId="3A18D770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35</w:t>
            </w:r>
          </w:p>
        </w:tc>
        <w:tc>
          <w:tcPr>
            <w:tcW w:w="830" w:type="dxa"/>
          </w:tcPr>
          <w:p w14:paraId="7DCC81B8" w14:textId="5A72A8B8" w:rsidR="00DD4EF3" w:rsidRDefault="00390484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30" w:type="dxa"/>
          </w:tcPr>
          <w:p w14:paraId="29996974" w14:textId="1834821C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45</w:t>
            </w:r>
          </w:p>
        </w:tc>
        <w:tc>
          <w:tcPr>
            <w:tcW w:w="830" w:type="dxa"/>
          </w:tcPr>
          <w:p w14:paraId="7D6F597C" w14:textId="05EFA319" w:rsidR="00DD4EF3" w:rsidRDefault="00C43705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</w:tr>
      <w:tr w:rsidR="00040963" w14:paraId="056BE2A9" w14:textId="77777777" w:rsidTr="00DD4EF3">
        <w:tc>
          <w:tcPr>
            <w:tcW w:w="829" w:type="dxa"/>
          </w:tcPr>
          <w:p w14:paraId="3BA4A408" w14:textId="144B1BFB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829" w:type="dxa"/>
          </w:tcPr>
          <w:p w14:paraId="3635A3F8" w14:textId="68F066EC" w:rsidR="00DD4EF3" w:rsidRDefault="00853365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29" w:type="dxa"/>
          </w:tcPr>
          <w:p w14:paraId="42E02B7F" w14:textId="1D2E4BC8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829" w:type="dxa"/>
          </w:tcPr>
          <w:p w14:paraId="2CF18F24" w14:textId="7F85D044" w:rsidR="00DD4EF3" w:rsidRDefault="00AC0582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4A0D100D" w14:textId="5B8ED974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830" w:type="dxa"/>
          </w:tcPr>
          <w:p w14:paraId="722D907F" w14:textId="13E7830E" w:rsidR="00DD4EF3" w:rsidRDefault="00BC5D6B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30" w:type="dxa"/>
          </w:tcPr>
          <w:p w14:paraId="590D46CE" w14:textId="36C565E2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36</w:t>
            </w:r>
          </w:p>
        </w:tc>
        <w:tc>
          <w:tcPr>
            <w:tcW w:w="830" w:type="dxa"/>
          </w:tcPr>
          <w:p w14:paraId="6D62319D" w14:textId="24F86E66" w:rsidR="00DD4EF3" w:rsidRDefault="00770769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6B1639A3" w14:textId="39468944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46</w:t>
            </w:r>
          </w:p>
        </w:tc>
        <w:tc>
          <w:tcPr>
            <w:tcW w:w="830" w:type="dxa"/>
          </w:tcPr>
          <w:p w14:paraId="4EAE07BE" w14:textId="5D78AF45" w:rsidR="00DD4EF3" w:rsidRDefault="00DE496C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</w:tr>
      <w:tr w:rsidR="00040963" w14:paraId="2C1EF5D2" w14:textId="77777777" w:rsidTr="00DD4EF3">
        <w:tc>
          <w:tcPr>
            <w:tcW w:w="829" w:type="dxa"/>
          </w:tcPr>
          <w:p w14:paraId="16E330AF" w14:textId="207D2EF2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829" w:type="dxa"/>
          </w:tcPr>
          <w:p w14:paraId="24CF6166" w14:textId="0E93F761" w:rsidR="00DD4EF3" w:rsidRDefault="00853365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29" w:type="dxa"/>
          </w:tcPr>
          <w:p w14:paraId="42D845E5" w14:textId="033D8307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829" w:type="dxa"/>
          </w:tcPr>
          <w:p w14:paraId="7DFE32BC" w14:textId="07DDACF4" w:rsidR="00DD4EF3" w:rsidRDefault="007E064E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30" w:type="dxa"/>
          </w:tcPr>
          <w:p w14:paraId="1BED609E" w14:textId="322500AB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27</w:t>
            </w:r>
          </w:p>
        </w:tc>
        <w:tc>
          <w:tcPr>
            <w:tcW w:w="830" w:type="dxa"/>
          </w:tcPr>
          <w:p w14:paraId="7CA04CDC" w14:textId="567F3AA1" w:rsidR="00DD4EF3" w:rsidRDefault="00725186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2CB18E5B" w14:textId="1FF1E2EB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37</w:t>
            </w:r>
          </w:p>
        </w:tc>
        <w:tc>
          <w:tcPr>
            <w:tcW w:w="830" w:type="dxa"/>
          </w:tcPr>
          <w:p w14:paraId="32AF0B68" w14:textId="7ECBF9C5" w:rsidR="00DD4EF3" w:rsidRDefault="0023684D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0055602A" w14:textId="1EAB6E61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47</w:t>
            </w:r>
          </w:p>
        </w:tc>
        <w:tc>
          <w:tcPr>
            <w:tcW w:w="830" w:type="dxa"/>
          </w:tcPr>
          <w:p w14:paraId="6656D464" w14:textId="54B4A445" w:rsidR="00DD4EF3" w:rsidRDefault="00DE496C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</w:tr>
      <w:tr w:rsidR="00040963" w14:paraId="08F2C09E" w14:textId="77777777" w:rsidTr="00DD4EF3">
        <w:tc>
          <w:tcPr>
            <w:tcW w:w="829" w:type="dxa"/>
          </w:tcPr>
          <w:p w14:paraId="3AC933F5" w14:textId="7D7ECDAE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829" w:type="dxa"/>
          </w:tcPr>
          <w:p w14:paraId="53DB2075" w14:textId="79601831" w:rsidR="00DD4EF3" w:rsidRDefault="0098434E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29" w:type="dxa"/>
          </w:tcPr>
          <w:p w14:paraId="18791C45" w14:textId="18554C55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829" w:type="dxa"/>
          </w:tcPr>
          <w:p w14:paraId="793E4EE4" w14:textId="15E83600" w:rsidR="00DD4EF3" w:rsidRDefault="00246B1F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30" w:type="dxa"/>
          </w:tcPr>
          <w:p w14:paraId="66657A23" w14:textId="5B4345AA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830" w:type="dxa"/>
          </w:tcPr>
          <w:p w14:paraId="5E0B6D8D" w14:textId="216DDD41" w:rsidR="00DD4EF3" w:rsidRDefault="00725186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30" w:type="dxa"/>
          </w:tcPr>
          <w:p w14:paraId="77769615" w14:textId="3F2F26DD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38</w:t>
            </w:r>
          </w:p>
        </w:tc>
        <w:tc>
          <w:tcPr>
            <w:tcW w:w="830" w:type="dxa"/>
          </w:tcPr>
          <w:p w14:paraId="1B6897FF" w14:textId="13150811" w:rsidR="00DD4EF3" w:rsidRDefault="0023684D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30" w:type="dxa"/>
          </w:tcPr>
          <w:p w14:paraId="169BC890" w14:textId="393F8010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48</w:t>
            </w:r>
          </w:p>
        </w:tc>
        <w:tc>
          <w:tcPr>
            <w:tcW w:w="830" w:type="dxa"/>
          </w:tcPr>
          <w:p w14:paraId="7169F541" w14:textId="08876F2E" w:rsidR="00DD4EF3" w:rsidRDefault="00DE496C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</w:tr>
      <w:tr w:rsidR="00040963" w14:paraId="40ADB737" w14:textId="77777777" w:rsidTr="00DD4EF3">
        <w:tc>
          <w:tcPr>
            <w:tcW w:w="829" w:type="dxa"/>
          </w:tcPr>
          <w:p w14:paraId="0666D2AD" w14:textId="04A58F44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829" w:type="dxa"/>
          </w:tcPr>
          <w:p w14:paraId="31ACE095" w14:textId="642960EC" w:rsidR="00DD4EF3" w:rsidRDefault="0098434E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29" w:type="dxa"/>
          </w:tcPr>
          <w:p w14:paraId="503094A3" w14:textId="1AA0A760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829" w:type="dxa"/>
          </w:tcPr>
          <w:p w14:paraId="72C30941" w14:textId="4CEAE016" w:rsidR="00DD4EF3" w:rsidRDefault="0076620D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3F46ECDD" w14:textId="74AB58AF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29</w:t>
            </w:r>
          </w:p>
        </w:tc>
        <w:tc>
          <w:tcPr>
            <w:tcW w:w="830" w:type="dxa"/>
          </w:tcPr>
          <w:p w14:paraId="1EF9A3A4" w14:textId="167DB6BF" w:rsidR="00DD4EF3" w:rsidRDefault="00725186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30" w:type="dxa"/>
          </w:tcPr>
          <w:p w14:paraId="6A079DBF" w14:textId="12C44A02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39</w:t>
            </w:r>
          </w:p>
        </w:tc>
        <w:tc>
          <w:tcPr>
            <w:tcW w:w="830" w:type="dxa"/>
          </w:tcPr>
          <w:p w14:paraId="413B9A0E" w14:textId="0F67FB22" w:rsidR="00DD4EF3" w:rsidRDefault="005F633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30" w:type="dxa"/>
          </w:tcPr>
          <w:p w14:paraId="2691D39E" w14:textId="05995009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49</w:t>
            </w:r>
          </w:p>
        </w:tc>
        <w:tc>
          <w:tcPr>
            <w:tcW w:w="830" w:type="dxa"/>
          </w:tcPr>
          <w:p w14:paraId="437027A5" w14:textId="7CE5CDCF" w:rsidR="00DD4EF3" w:rsidRDefault="00DE496C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</w:tr>
      <w:tr w:rsidR="00040963" w14:paraId="316F426E" w14:textId="77777777" w:rsidTr="00DD4EF3">
        <w:tc>
          <w:tcPr>
            <w:tcW w:w="829" w:type="dxa"/>
          </w:tcPr>
          <w:p w14:paraId="7F5981EA" w14:textId="6806A5D0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829" w:type="dxa"/>
          </w:tcPr>
          <w:p w14:paraId="27D9DDBA" w14:textId="747313A9" w:rsidR="00DD4EF3" w:rsidRDefault="0098434E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29" w:type="dxa"/>
          </w:tcPr>
          <w:p w14:paraId="6C1BFBD0" w14:textId="3866DF76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829" w:type="dxa"/>
          </w:tcPr>
          <w:p w14:paraId="08985333" w14:textId="36F72A4F" w:rsidR="00DD4EF3" w:rsidRDefault="0076620D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30" w:type="dxa"/>
          </w:tcPr>
          <w:p w14:paraId="56BC9016" w14:textId="0A809227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830" w:type="dxa"/>
          </w:tcPr>
          <w:p w14:paraId="1AF07D8D" w14:textId="2C2352E9" w:rsidR="00DD4EF3" w:rsidRDefault="00725186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170D50BC" w14:textId="390F3C41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40</w:t>
            </w:r>
          </w:p>
        </w:tc>
        <w:tc>
          <w:tcPr>
            <w:tcW w:w="830" w:type="dxa"/>
          </w:tcPr>
          <w:p w14:paraId="74DEECD9" w14:textId="5E44EEA8" w:rsidR="00DD4EF3" w:rsidRDefault="003A122A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273135A6" w14:textId="4B7E516B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50</w:t>
            </w:r>
          </w:p>
        </w:tc>
        <w:tc>
          <w:tcPr>
            <w:tcW w:w="830" w:type="dxa"/>
          </w:tcPr>
          <w:p w14:paraId="25E3DBAD" w14:textId="56BC2F7D" w:rsidR="00DD4EF3" w:rsidRDefault="00EB2D37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</w:tr>
    </w:tbl>
    <w:p w14:paraId="7E3FFC6D" w14:textId="77777777" w:rsidR="00C15A4B" w:rsidRPr="00C15A4B" w:rsidRDefault="00C15A4B" w:rsidP="00EB2D37">
      <w:pPr>
        <w:tabs>
          <w:tab w:val="left" w:pos="1931"/>
        </w:tabs>
        <w:rPr>
          <w:sz w:val="32"/>
          <w:szCs w:val="32"/>
          <w:rtl/>
        </w:rPr>
      </w:pPr>
      <w:bookmarkStart w:id="0" w:name="_GoBack"/>
      <w:bookmarkEnd w:id="0"/>
    </w:p>
    <w:sectPr w:rsidR="00C15A4B" w:rsidRPr="00C15A4B" w:rsidSect="00D116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708"/>
    <w:multiLevelType w:val="hybridMultilevel"/>
    <w:tmpl w:val="DDD49B0E"/>
    <w:lvl w:ilvl="0" w:tplc="D1843E1A">
      <w:start w:val="1"/>
      <w:numFmt w:val="arabicAlpha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238D7"/>
    <w:multiLevelType w:val="hybridMultilevel"/>
    <w:tmpl w:val="F85A15CA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74D1"/>
    <w:multiLevelType w:val="hybridMultilevel"/>
    <w:tmpl w:val="F85A15CA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A78F4"/>
    <w:multiLevelType w:val="hybridMultilevel"/>
    <w:tmpl w:val="6AA8343C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C7BBE"/>
    <w:multiLevelType w:val="hybridMultilevel"/>
    <w:tmpl w:val="1D525D18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53A71"/>
    <w:multiLevelType w:val="hybridMultilevel"/>
    <w:tmpl w:val="537C1714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34715"/>
    <w:multiLevelType w:val="hybridMultilevel"/>
    <w:tmpl w:val="0D26E07A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55C78"/>
    <w:multiLevelType w:val="hybridMultilevel"/>
    <w:tmpl w:val="74CE9EA2"/>
    <w:lvl w:ilvl="0" w:tplc="C5A024F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C058C"/>
    <w:multiLevelType w:val="hybridMultilevel"/>
    <w:tmpl w:val="F85A15CA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06F9F"/>
    <w:multiLevelType w:val="hybridMultilevel"/>
    <w:tmpl w:val="22AA391E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04367"/>
    <w:multiLevelType w:val="hybridMultilevel"/>
    <w:tmpl w:val="22AA391E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02D41"/>
    <w:multiLevelType w:val="hybridMultilevel"/>
    <w:tmpl w:val="951AA334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F5073"/>
    <w:multiLevelType w:val="hybridMultilevel"/>
    <w:tmpl w:val="57F0FAF6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263BE"/>
    <w:multiLevelType w:val="hybridMultilevel"/>
    <w:tmpl w:val="2FB2279A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A3953"/>
    <w:multiLevelType w:val="hybridMultilevel"/>
    <w:tmpl w:val="33466212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13D9F"/>
    <w:multiLevelType w:val="hybridMultilevel"/>
    <w:tmpl w:val="96B893BC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03784"/>
    <w:multiLevelType w:val="hybridMultilevel"/>
    <w:tmpl w:val="3FC834E4"/>
    <w:lvl w:ilvl="0" w:tplc="5672C5A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33501"/>
    <w:multiLevelType w:val="hybridMultilevel"/>
    <w:tmpl w:val="9A8097E6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F1CE9"/>
    <w:multiLevelType w:val="hybridMultilevel"/>
    <w:tmpl w:val="F376B7D2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B53B4"/>
    <w:multiLevelType w:val="hybridMultilevel"/>
    <w:tmpl w:val="48CC0B86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10471"/>
    <w:multiLevelType w:val="hybridMultilevel"/>
    <w:tmpl w:val="FBC081B4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8112B"/>
    <w:multiLevelType w:val="hybridMultilevel"/>
    <w:tmpl w:val="56C64AB0"/>
    <w:lvl w:ilvl="0" w:tplc="4600E71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D79C8"/>
    <w:multiLevelType w:val="hybridMultilevel"/>
    <w:tmpl w:val="4C0CFC04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305B4"/>
    <w:multiLevelType w:val="hybridMultilevel"/>
    <w:tmpl w:val="00BC7DE2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10C6A"/>
    <w:multiLevelType w:val="hybridMultilevel"/>
    <w:tmpl w:val="0644C2F2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9097D"/>
    <w:multiLevelType w:val="hybridMultilevel"/>
    <w:tmpl w:val="957AEB96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222F7"/>
    <w:multiLevelType w:val="hybridMultilevel"/>
    <w:tmpl w:val="7180C39C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12AA7"/>
    <w:multiLevelType w:val="hybridMultilevel"/>
    <w:tmpl w:val="22568EC8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C713B"/>
    <w:multiLevelType w:val="hybridMultilevel"/>
    <w:tmpl w:val="C624CAEC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6518C"/>
    <w:multiLevelType w:val="hybridMultilevel"/>
    <w:tmpl w:val="00BC7DE2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B2E03"/>
    <w:multiLevelType w:val="hybridMultilevel"/>
    <w:tmpl w:val="DF705828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E2C2D"/>
    <w:multiLevelType w:val="hybridMultilevel"/>
    <w:tmpl w:val="C960E7F6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A5927"/>
    <w:multiLevelType w:val="hybridMultilevel"/>
    <w:tmpl w:val="B86470CA"/>
    <w:lvl w:ilvl="0" w:tplc="2BB2B84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20080"/>
    <w:multiLevelType w:val="hybridMultilevel"/>
    <w:tmpl w:val="0C823DE0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D005C"/>
    <w:multiLevelType w:val="hybridMultilevel"/>
    <w:tmpl w:val="0060E1BE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235DD"/>
    <w:multiLevelType w:val="hybridMultilevel"/>
    <w:tmpl w:val="951AA334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B15E7"/>
    <w:multiLevelType w:val="hybridMultilevel"/>
    <w:tmpl w:val="BFDE2940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C2A10"/>
    <w:multiLevelType w:val="hybridMultilevel"/>
    <w:tmpl w:val="E26E1D40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24355C"/>
    <w:multiLevelType w:val="hybridMultilevel"/>
    <w:tmpl w:val="DD742F60"/>
    <w:lvl w:ilvl="0" w:tplc="85BAD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BE5D34"/>
    <w:multiLevelType w:val="hybridMultilevel"/>
    <w:tmpl w:val="0FFA2B9A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C7C67"/>
    <w:multiLevelType w:val="hybridMultilevel"/>
    <w:tmpl w:val="C8DE8732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6194A"/>
    <w:multiLevelType w:val="hybridMultilevel"/>
    <w:tmpl w:val="85E06A98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37C3E"/>
    <w:multiLevelType w:val="hybridMultilevel"/>
    <w:tmpl w:val="B3F42372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D3838"/>
    <w:multiLevelType w:val="hybridMultilevel"/>
    <w:tmpl w:val="60341902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02120"/>
    <w:multiLevelType w:val="hybridMultilevel"/>
    <w:tmpl w:val="F776157E"/>
    <w:lvl w:ilvl="0" w:tplc="80C223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5200D"/>
    <w:multiLevelType w:val="hybridMultilevel"/>
    <w:tmpl w:val="9DBCB034"/>
    <w:lvl w:ilvl="0" w:tplc="61D230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45"/>
  </w:num>
  <w:num w:numId="5">
    <w:abstractNumId w:val="9"/>
  </w:num>
  <w:num w:numId="6">
    <w:abstractNumId w:val="21"/>
  </w:num>
  <w:num w:numId="7">
    <w:abstractNumId w:val="10"/>
  </w:num>
  <w:num w:numId="8">
    <w:abstractNumId w:val="30"/>
  </w:num>
  <w:num w:numId="9">
    <w:abstractNumId w:val="31"/>
  </w:num>
  <w:num w:numId="10">
    <w:abstractNumId w:val="41"/>
  </w:num>
  <w:num w:numId="11">
    <w:abstractNumId w:val="2"/>
  </w:num>
  <w:num w:numId="12">
    <w:abstractNumId w:val="1"/>
  </w:num>
  <w:num w:numId="13">
    <w:abstractNumId w:val="8"/>
  </w:num>
  <w:num w:numId="14">
    <w:abstractNumId w:val="20"/>
  </w:num>
  <w:num w:numId="15">
    <w:abstractNumId w:val="12"/>
  </w:num>
  <w:num w:numId="16">
    <w:abstractNumId w:val="29"/>
  </w:num>
  <w:num w:numId="17">
    <w:abstractNumId w:val="23"/>
  </w:num>
  <w:num w:numId="18">
    <w:abstractNumId w:val="37"/>
  </w:num>
  <w:num w:numId="19">
    <w:abstractNumId w:val="0"/>
  </w:num>
  <w:num w:numId="20">
    <w:abstractNumId w:val="16"/>
  </w:num>
  <w:num w:numId="21">
    <w:abstractNumId w:val="27"/>
  </w:num>
  <w:num w:numId="22">
    <w:abstractNumId w:val="22"/>
  </w:num>
  <w:num w:numId="23">
    <w:abstractNumId w:val="17"/>
  </w:num>
  <w:num w:numId="24">
    <w:abstractNumId w:val="43"/>
  </w:num>
  <w:num w:numId="25">
    <w:abstractNumId w:val="3"/>
  </w:num>
  <w:num w:numId="26">
    <w:abstractNumId w:val="39"/>
  </w:num>
  <w:num w:numId="27">
    <w:abstractNumId w:val="42"/>
  </w:num>
  <w:num w:numId="28">
    <w:abstractNumId w:val="40"/>
  </w:num>
  <w:num w:numId="29">
    <w:abstractNumId w:val="5"/>
  </w:num>
  <w:num w:numId="30">
    <w:abstractNumId w:val="24"/>
  </w:num>
  <w:num w:numId="31">
    <w:abstractNumId w:val="4"/>
  </w:num>
  <w:num w:numId="32">
    <w:abstractNumId w:val="13"/>
  </w:num>
  <w:num w:numId="33">
    <w:abstractNumId w:val="44"/>
  </w:num>
  <w:num w:numId="34">
    <w:abstractNumId w:val="15"/>
  </w:num>
  <w:num w:numId="35">
    <w:abstractNumId w:val="11"/>
  </w:num>
  <w:num w:numId="36">
    <w:abstractNumId w:val="35"/>
  </w:num>
  <w:num w:numId="37">
    <w:abstractNumId w:val="28"/>
  </w:num>
  <w:num w:numId="38">
    <w:abstractNumId w:val="6"/>
  </w:num>
  <w:num w:numId="39">
    <w:abstractNumId w:val="25"/>
  </w:num>
  <w:num w:numId="40">
    <w:abstractNumId w:val="19"/>
  </w:num>
  <w:num w:numId="41">
    <w:abstractNumId w:val="26"/>
  </w:num>
  <w:num w:numId="42">
    <w:abstractNumId w:val="34"/>
  </w:num>
  <w:num w:numId="43">
    <w:abstractNumId w:val="33"/>
  </w:num>
  <w:num w:numId="44">
    <w:abstractNumId w:val="14"/>
  </w:num>
  <w:num w:numId="45">
    <w:abstractNumId w:val="18"/>
  </w:num>
  <w:num w:numId="46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68"/>
    <w:rsid w:val="00014BFD"/>
    <w:rsid w:val="000150EC"/>
    <w:rsid w:val="00017BE3"/>
    <w:rsid w:val="0002438A"/>
    <w:rsid w:val="00040963"/>
    <w:rsid w:val="000458D1"/>
    <w:rsid w:val="000479F3"/>
    <w:rsid w:val="00072252"/>
    <w:rsid w:val="00096097"/>
    <w:rsid w:val="000C23C5"/>
    <w:rsid w:val="000C7335"/>
    <w:rsid w:val="000D6C45"/>
    <w:rsid w:val="00130E6C"/>
    <w:rsid w:val="00145FC0"/>
    <w:rsid w:val="00146CB6"/>
    <w:rsid w:val="001512EA"/>
    <w:rsid w:val="0016083C"/>
    <w:rsid w:val="00177CEC"/>
    <w:rsid w:val="001A32D3"/>
    <w:rsid w:val="001B7A82"/>
    <w:rsid w:val="001C7DF1"/>
    <w:rsid w:val="001E53C2"/>
    <w:rsid w:val="0020080E"/>
    <w:rsid w:val="0022562B"/>
    <w:rsid w:val="00226CD0"/>
    <w:rsid w:val="0023684D"/>
    <w:rsid w:val="00246B1F"/>
    <w:rsid w:val="002474B6"/>
    <w:rsid w:val="002C1381"/>
    <w:rsid w:val="002C3C36"/>
    <w:rsid w:val="002D5525"/>
    <w:rsid w:val="002D6BE8"/>
    <w:rsid w:val="0032741E"/>
    <w:rsid w:val="00341AFC"/>
    <w:rsid w:val="00390484"/>
    <w:rsid w:val="003A122A"/>
    <w:rsid w:val="003A2F26"/>
    <w:rsid w:val="003B0E2F"/>
    <w:rsid w:val="003E28A8"/>
    <w:rsid w:val="003E4D89"/>
    <w:rsid w:val="003F5875"/>
    <w:rsid w:val="00425074"/>
    <w:rsid w:val="0046288C"/>
    <w:rsid w:val="00463CD0"/>
    <w:rsid w:val="004731B0"/>
    <w:rsid w:val="00486FD6"/>
    <w:rsid w:val="004975CD"/>
    <w:rsid w:val="004A0C20"/>
    <w:rsid w:val="004C67AD"/>
    <w:rsid w:val="004D4947"/>
    <w:rsid w:val="004F4963"/>
    <w:rsid w:val="0050000A"/>
    <w:rsid w:val="00500736"/>
    <w:rsid w:val="0051713A"/>
    <w:rsid w:val="00521A77"/>
    <w:rsid w:val="005423EC"/>
    <w:rsid w:val="00543651"/>
    <w:rsid w:val="00565C48"/>
    <w:rsid w:val="00566638"/>
    <w:rsid w:val="0057214A"/>
    <w:rsid w:val="005772F5"/>
    <w:rsid w:val="005B590E"/>
    <w:rsid w:val="005C26FB"/>
    <w:rsid w:val="005D4D77"/>
    <w:rsid w:val="005F6333"/>
    <w:rsid w:val="00604E6F"/>
    <w:rsid w:val="00610B4F"/>
    <w:rsid w:val="0062478A"/>
    <w:rsid w:val="006613E0"/>
    <w:rsid w:val="0066571D"/>
    <w:rsid w:val="00682844"/>
    <w:rsid w:val="006959B5"/>
    <w:rsid w:val="006C4442"/>
    <w:rsid w:val="00725186"/>
    <w:rsid w:val="00731300"/>
    <w:rsid w:val="00760642"/>
    <w:rsid w:val="0076620D"/>
    <w:rsid w:val="00770769"/>
    <w:rsid w:val="00796B15"/>
    <w:rsid w:val="007E064E"/>
    <w:rsid w:val="007E2A3F"/>
    <w:rsid w:val="007F1A57"/>
    <w:rsid w:val="007F28A3"/>
    <w:rsid w:val="00824D6E"/>
    <w:rsid w:val="00853365"/>
    <w:rsid w:val="00854588"/>
    <w:rsid w:val="00897D4B"/>
    <w:rsid w:val="008C6729"/>
    <w:rsid w:val="00911353"/>
    <w:rsid w:val="00917DC6"/>
    <w:rsid w:val="0094275D"/>
    <w:rsid w:val="0098434E"/>
    <w:rsid w:val="0098591F"/>
    <w:rsid w:val="009A32AA"/>
    <w:rsid w:val="009C4324"/>
    <w:rsid w:val="009E365F"/>
    <w:rsid w:val="009F08F3"/>
    <w:rsid w:val="00A375B8"/>
    <w:rsid w:val="00A4307E"/>
    <w:rsid w:val="00A52607"/>
    <w:rsid w:val="00A5336F"/>
    <w:rsid w:val="00A57AE6"/>
    <w:rsid w:val="00AC0582"/>
    <w:rsid w:val="00AD4349"/>
    <w:rsid w:val="00AF67CE"/>
    <w:rsid w:val="00B62566"/>
    <w:rsid w:val="00B91A68"/>
    <w:rsid w:val="00BA4DC8"/>
    <w:rsid w:val="00BB3FB7"/>
    <w:rsid w:val="00BC5D6B"/>
    <w:rsid w:val="00BC6629"/>
    <w:rsid w:val="00C15A4B"/>
    <w:rsid w:val="00C41964"/>
    <w:rsid w:val="00C43705"/>
    <w:rsid w:val="00C54908"/>
    <w:rsid w:val="00C700D6"/>
    <w:rsid w:val="00CB5BA1"/>
    <w:rsid w:val="00CC1EB1"/>
    <w:rsid w:val="00CD0BD9"/>
    <w:rsid w:val="00CD154B"/>
    <w:rsid w:val="00CE2927"/>
    <w:rsid w:val="00D01D4E"/>
    <w:rsid w:val="00D046C4"/>
    <w:rsid w:val="00D1163C"/>
    <w:rsid w:val="00D17DC9"/>
    <w:rsid w:val="00D21731"/>
    <w:rsid w:val="00D51AC1"/>
    <w:rsid w:val="00D92E19"/>
    <w:rsid w:val="00DC50DA"/>
    <w:rsid w:val="00DD0929"/>
    <w:rsid w:val="00DD4EF3"/>
    <w:rsid w:val="00DE496C"/>
    <w:rsid w:val="00E121F2"/>
    <w:rsid w:val="00E12299"/>
    <w:rsid w:val="00E2500F"/>
    <w:rsid w:val="00E81E28"/>
    <w:rsid w:val="00E9174C"/>
    <w:rsid w:val="00EA323D"/>
    <w:rsid w:val="00EB2D37"/>
    <w:rsid w:val="00ED3E5B"/>
    <w:rsid w:val="00EE730D"/>
    <w:rsid w:val="00EF01F4"/>
    <w:rsid w:val="00F01604"/>
    <w:rsid w:val="00F1318E"/>
    <w:rsid w:val="00F9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AE34F"/>
  <w15:chartTrackingRefBased/>
  <w15:docId w15:val="{58870092-E0D4-40B6-BEDC-13487E7F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353"/>
    <w:pPr>
      <w:ind w:left="720"/>
      <w:contextualSpacing/>
    </w:pPr>
  </w:style>
  <w:style w:type="table" w:styleId="TableGrid">
    <w:name w:val="Table Grid"/>
    <w:basedOn w:val="TableNormal"/>
    <w:uiPriority w:val="39"/>
    <w:rsid w:val="007F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8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80</cp:revision>
  <dcterms:created xsi:type="dcterms:W3CDTF">2025-10-19T15:02:00Z</dcterms:created>
  <dcterms:modified xsi:type="dcterms:W3CDTF">2025-11-15T11:02:00Z</dcterms:modified>
</cp:coreProperties>
</file>